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8D" w:rsidRPr="004070EE" w:rsidRDefault="003E268D" w:rsidP="003E268D">
      <w:pPr>
        <w:pStyle w:val="a6"/>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0" w:right="0"/>
        <w:rPr>
          <w:rFonts w:ascii="Times New Roman"/>
          <w:iCs/>
          <w:color w:val="auto"/>
          <w:kern w:val="2"/>
          <w:sz w:val="28"/>
          <w:szCs w:val="28"/>
        </w:rPr>
      </w:pPr>
      <w:r w:rsidRPr="004070EE">
        <w:rPr>
          <w:rFonts w:ascii="Times New Roman"/>
          <w:iCs/>
          <w:color w:val="auto"/>
          <w:kern w:val="2"/>
          <w:sz w:val="28"/>
          <w:szCs w:val="28"/>
        </w:rPr>
        <w:t xml:space="preserve">Nghiên cứu </w:t>
      </w:r>
      <w:r w:rsidR="008F73BC">
        <w:rPr>
          <w:rFonts w:ascii="Times New Roman"/>
          <w:iCs/>
          <w:color w:val="auto"/>
          <w:kern w:val="2"/>
          <w:sz w:val="28"/>
          <w:szCs w:val="28"/>
        </w:rPr>
        <w:t>Ứ</w:t>
      </w:r>
      <w:r w:rsidRPr="004070EE">
        <w:rPr>
          <w:rFonts w:ascii="Times New Roman"/>
          <w:iCs/>
          <w:color w:val="auto"/>
          <w:kern w:val="2"/>
          <w:sz w:val="28"/>
          <w:szCs w:val="28"/>
        </w:rPr>
        <w:t xml:space="preserve">ng dụng </w:t>
      </w:r>
      <w:r w:rsidR="008F73BC">
        <w:rPr>
          <w:rFonts w:ascii="Times New Roman"/>
          <w:iCs/>
          <w:color w:val="auto"/>
          <w:kern w:val="2"/>
          <w:sz w:val="28"/>
          <w:szCs w:val="28"/>
        </w:rPr>
        <w:t>M</w:t>
      </w:r>
      <w:r w:rsidRPr="004070EE">
        <w:rPr>
          <w:rFonts w:ascii="Times New Roman"/>
          <w:iCs/>
          <w:color w:val="auto"/>
          <w:kern w:val="2"/>
          <w:sz w:val="28"/>
          <w:szCs w:val="28"/>
        </w:rPr>
        <w:t xml:space="preserve">obile </w:t>
      </w:r>
      <w:r w:rsidR="008F73BC">
        <w:rPr>
          <w:rFonts w:ascii="Times New Roman"/>
          <w:iCs/>
          <w:color w:val="auto"/>
          <w:kern w:val="2"/>
          <w:sz w:val="28"/>
          <w:szCs w:val="28"/>
        </w:rPr>
        <w:t>R</w:t>
      </w:r>
      <w:r w:rsidRPr="004070EE">
        <w:rPr>
          <w:rFonts w:ascii="Times New Roman"/>
          <w:iCs/>
          <w:color w:val="auto"/>
          <w:kern w:val="2"/>
          <w:sz w:val="28"/>
          <w:szCs w:val="28"/>
        </w:rPr>
        <w:t xml:space="preserve">obot P3-AT </w:t>
      </w:r>
      <w:r w:rsidR="000F11DD">
        <w:rPr>
          <w:rFonts w:ascii="Times New Roman"/>
          <w:iCs/>
          <w:color w:val="auto"/>
          <w:kern w:val="2"/>
          <w:sz w:val="28"/>
          <w:szCs w:val="28"/>
        </w:rPr>
        <w:t>t</w:t>
      </w:r>
      <w:r w:rsidRPr="004070EE">
        <w:rPr>
          <w:rFonts w:ascii="Times New Roman"/>
          <w:iCs/>
          <w:color w:val="auto"/>
          <w:kern w:val="2"/>
          <w:sz w:val="28"/>
          <w:szCs w:val="28"/>
        </w:rPr>
        <w:t xml:space="preserve">rong </w:t>
      </w:r>
      <w:r w:rsidR="008F73BC">
        <w:rPr>
          <w:rFonts w:ascii="Times New Roman"/>
          <w:iCs/>
          <w:color w:val="auto"/>
          <w:kern w:val="2"/>
          <w:sz w:val="28"/>
          <w:szCs w:val="28"/>
        </w:rPr>
        <w:t>L</w:t>
      </w:r>
      <w:r w:rsidRPr="004070EE">
        <w:rPr>
          <w:rFonts w:ascii="Times New Roman"/>
          <w:iCs/>
          <w:color w:val="auto"/>
          <w:kern w:val="2"/>
          <w:sz w:val="28"/>
          <w:szCs w:val="28"/>
        </w:rPr>
        <w:t xml:space="preserve">ĩnh vực </w:t>
      </w:r>
      <w:r w:rsidR="008F73BC">
        <w:rPr>
          <w:rFonts w:ascii="Times New Roman"/>
          <w:iCs/>
          <w:color w:val="auto"/>
          <w:kern w:val="2"/>
          <w:sz w:val="28"/>
          <w:szCs w:val="28"/>
        </w:rPr>
        <w:t>D</w:t>
      </w:r>
      <w:r w:rsidRPr="004070EE">
        <w:rPr>
          <w:rFonts w:ascii="Times New Roman"/>
          <w:iCs/>
          <w:color w:val="auto"/>
          <w:kern w:val="2"/>
          <w:sz w:val="28"/>
          <w:szCs w:val="28"/>
        </w:rPr>
        <w:t>o thám</w:t>
      </w:r>
    </w:p>
    <w:p w:rsidR="00E05237" w:rsidRPr="00E05237" w:rsidRDefault="00E05237" w:rsidP="003E268D">
      <w:pPr>
        <w:pStyle w:val="a6"/>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0" w:right="0"/>
        <w:rPr>
          <w:rFonts w:ascii="Times New Roman"/>
          <w:sz w:val="20"/>
        </w:rPr>
      </w:pPr>
    </w:p>
    <w:p w:rsidR="003E268D" w:rsidRPr="004070EE" w:rsidRDefault="009E78AF" w:rsidP="00E11D60">
      <w:pPr>
        <w:pStyle w:val="a6"/>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567" w:right="566"/>
        <w:rPr>
          <w:rFonts w:ascii="Times New Roman"/>
          <w:sz w:val="22"/>
        </w:rPr>
      </w:pPr>
      <w:r>
        <w:rPr>
          <w:rFonts w:ascii="Times New Roman"/>
          <w:sz w:val="22"/>
        </w:rPr>
        <w:t>Nguyễn Văn X</w:t>
      </w:r>
      <w:r w:rsidR="006D7C24" w:rsidRPr="006D7C24">
        <w:rPr>
          <w:rFonts w:ascii="Times New Roman"/>
          <w:b w:val="0"/>
          <w:sz w:val="22"/>
          <w:vertAlign w:val="superscript"/>
        </w:rPr>
        <w:t>(1)</w:t>
      </w:r>
      <w:r w:rsidR="00942352">
        <w:rPr>
          <w:rFonts w:ascii="Times New Roman"/>
          <w:sz w:val="22"/>
        </w:rPr>
        <w:t xml:space="preserve"> và </w:t>
      </w:r>
      <w:r>
        <w:rPr>
          <w:rFonts w:ascii="Times New Roman"/>
          <w:sz w:val="22"/>
        </w:rPr>
        <w:t>Trần Văn Y</w:t>
      </w:r>
      <w:r w:rsidR="006D7C24" w:rsidRPr="006D7C24">
        <w:rPr>
          <w:rFonts w:ascii="Times New Roman"/>
          <w:b w:val="0"/>
          <w:sz w:val="22"/>
          <w:vertAlign w:val="superscript"/>
        </w:rPr>
        <w:t>(2)</w:t>
      </w:r>
    </w:p>
    <w:p w:rsidR="00942352" w:rsidRDefault="00942352" w:rsidP="00E11D60">
      <w:pPr>
        <w:pStyle w:val="a7"/>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567" w:right="566"/>
        <w:rPr>
          <w:rFonts w:ascii="Times New Roman"/>
          <w:sz w:val="20"/>
        </w:rPr>
      </w:pPr>
    </w:p>
    <w:p w:rsidR="003E268D" w:rsidRDefault="00C5403A" w:rsidP="00E11D60">
      <w:pPr>
        <w:pStyle w:val="a7"/>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567" w:right="566"/>
        <w:rPr>
          <w:rFonts w:ascii="Times New Roman"/>
          <w:sz w:val="20"/>
        </w:rPr>
      </w:pPr>
      <w:r w:rsidRPr="00C5403A">
        <w:rPr>
          <w:rFonts w:ascii="Times New Roman"/>
          <w:sz w:val="20"/>
          <w:vertAlign w:val="superscript"/>
        </w:rPr>
        <w:t>(1)</w:t>
      </w:r>
      <w:r>
        <w:rPr>
          <w:rFonts w:ascii="Times New Roman"/>
          <w:sz w:val="20"/>
        </w:rPr>
        <w:t xml:space="preserve"> </w:t>
      </w:r>
      <w:r w:rsidR="003E268D" w:rsidRPr="00123CBA">
        <w:rPr>
          <w:rFonts w:ascii="Times New Roman"/>
          <w:sz w:val="20"/>
        </w:rPr>
        <w:t>Khoa Cơ khí, Trường Đại học Bách khoa Thành phố Hồ Chí Minh, Việt nam</w:t>
      </w:r>
    </w:p>
    <w:p w:rsidR="003E268D" w:rsidRDefault="003E268D" w:rsidP="00E11D60">
      <w:pPr>
        <w:pStyle w:val="a7"/>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567" w:right="566"/>
        <w:rPr>
          <w:rFonts w:ascii="Times New Roman"/>
          <w:sz w:val="20"/>
          <w:lang w:val="pt-BR"/>
        </w:rPr>
      </w:pPr>
      <w:r w:rsidRPr="003920F6">
        <w:rPr>
          <w:rFonts w:ascii="Times New Roman"/>
          <w:sz w:val="20"/>
          <w:lang w:val="pt-BR"/>
        </w:rPr>
        <w:t xml:space="preserve">(Tel: </w:t>
      </w:r>
      <w:r w:rsidR="00B46D5A">
        <w:rPr>
          <w:rFonts w:ascii="Times New Roman"/>
          <w:sz w:val="20"/>
          <w:lang w:val="pt-BR"/>
        </w:rPr>
        <w:t>0</w:t>
      </w:r>
      <w:r>
        <w:rPr>
          <w:rFonts w:ascii="Times New Roman"/>
          <w:sz w:val="20"/>
          <w:lang w:val="pt-BR"/>
        </w:rPr>
        <w:t>9</w:t>
      </w:r>
      <w:r w:rsidR="005E1697">
        <w:rPr>
          <w:rFonts w:ascii="Times New Roman"/>
          <w:sz w:val="20"/>
          <w:lang w:val="pt-BR"/>
        </w:rPr>
        <w:t>18.</w:t>
      </w:r>
      <w:r>
        <w:rPr>
          <w:rFonts w:ascii="Times New Roman"/>
          <w:sz w:val="20"/>
          <w:lang w:val="pt-BR"/>
        </w:rPr>
        <w:t>653</w:t>
      </w:r>
      <w:r w:rsidR="005E1697">
        <w:rPr>
          <w:rFonts w:ascii="Times New Roman"/>
          <w:sz w:val="20"/>
          <w:lang w:val="pt-BR"/>
        </w:rPr>
        <w:t>.xyz</w:t>
      </w:r>
      <w:r w:rsidRPr="003920F6">
        <w:rPr>
          <w:rFonts w:ascii="Times New Roman"/>
          <w:sz w:val="20"/>
          <w:lang w:val="pt-BR"/>
        </w:rPr>
        <w:t xml:space="preserve">; E-mail: </w:t>
      </w:r>
      <w:hyperlink r:id="rId9" w:history="1">
        <w:r w:rsidR="0054573E" w:rsidRPr="004F69A1">
          <w:rPr>
            <w:rStyle w:val="Hyperlink"/>
            <w:rFonts w:ascii="Times New Roman"/>
            <w:sz w:val="20"/>
            <w:lang w:val="pt-BR"/>
          </w:rPr>
          <w:t>xyz@gmail.com</w:t>
        </w:r>
      </w:hyperlink>
      <w:r w:rsidRPr="003920F6">
        <w:rPr>
          <w:rFonts w:ascii="Times New Roman" w:hint="eastAsia"/>
          <w:sz w:val="20"/>
          <w:lang w:val="pt-BR"/>
        </w:rPr>
        <w:t>)</w:t>
      </w:r>
    </w:p>
    <w:p w:rsidR="0054573E" w:rsidRDefault="0054573E" w:rsidP="00E11D60">
      <w:pPr>
        <w:pStyle w:val="a7"/>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567" w:right="566"/>
        <w:rPr>
          <w:rFonts w:ascii="Times New Roman"/>
          <w:sz w:val="20"/>
        </w:rPr>
      </w:pPr>
      <w:r w:rsidRPr="00C5403A">
        <w:rPr>
          <w:rFonts w:ascii="Times New Roman"/>
          <w:sz w:val="20"/>
          <w:vertAlign w:val="superscript"/>
        </w:rPr>
        <w:t>(</w:t>
      </w:r>
      <w:r>
        <w:rPr>
          <w:rFonts w:ascii="Times New Roman"/>
          <w:sz w:val="20"/>
          <w:vertAlign w:val="superscript"/>
        </w:rPr>
        <w:t>2</w:t>
      </w:r>
      <w:r w:rsidRPr="00C5403A">
        <w:rPr>
          <w:rFonts w:ascii="Times New Roman"/>
          <w:sz w:val="20"/>
          <w:vertAlign w:val="superscript"/>
        </w:rPr>
        <w:t>)</w:t>
      </w:r>
      <w:r>
        <w:rPr>
          <w:rFonts w:ascii="Times New Roman"/>
          <w:sz w:val="20"/>
        </w:rPr>
        <w:t xml:space="preserve"> </w:t>
      </w:r>
      <w:r w:rsidRPr="00123CBA">
        <w:rPr>
          <w:rFonts w:ascii="Times New Roman"/>
          <w:sz w:val="20"/>
        </w:rPr>
        <w:t xml:space="preserve">Khoa Cơ khí, Trường Đại học </w:t>
      </w:r>
      <w:r w:rsidR="009134D6">
        <w:rPr>
          <w:rFonts w:ascii="Times New Roman"/>
          <w:sz w:val="20"/>
        </w:rPr>
        <w:t>Nông l</w:t>
      </w:r>
      <w:r>
        <w:rPr>
          <w:rFonts w:ascii="Times New Roman"/>
          <w:sz w:val="20"/>
        </w:rPr>
        <w:t>âm</w:t>
      </w:r>
      <w:r w:rsidRPr="00123CBA">
        <w:rPr>
          <w:rFonts w:ascii="Times New Roman"/>
          <w:sz w:val="20"/>
        </w:rPr>
        <w:t>, Việt nam</w:t>
      </w:r>
    </w:p>
    <w:p w:rsidR="0054573E" w:rsidRDefault="0054573E" w:rsidP="00E11D60">
      <w:pPr>
        <w:pStyle w:val="a7"/>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uto"/>
        <w:ind w:left="567" w:right="566"/>
        <w:rPr>
          <w:rFonts w:ascii="Times New Roman"/>
          <w:sz w:val="20"/>
          <w:lang w:val="pt-BR"/>
        </w:rPr>
      </w:pPr>
      <w:r w:rsidRPr="003920F6">
        <w:rPr>
          <w:rFonts w:ascii="Times New Roman"/>
          <w:sz w:val="20"/>
          <w:lang w:val="pt-BR"/>
        </w:rPr>
        <w:t xml:space="preserve">(Tel: </w:t>
      </w:r>
      <w:r w:rsidR="00B46D5A">
        <w:rPr>
          <w:rFonts w:ascii="Times New Roman"/>
          <w:sz w:val="20"/>
          <w:lang w:val="pt-BR"/>
        </w:rPr>
        <w:t>0</w:t>
      </w:r>
      <w:r>
        <w:rPr>
          <w:rFonts w:ascii="Times New Roman"/>
          <w:sz w:val="20"/>
          <w:lang w:val="pt-BR"/>
        </w:rPr>
        <w:t>933</w:t>
      </w:r>
      <w:r w:rsidR="00B46D5A">
        <w:rPr>
          <w:rFonts w:ascii="Times New Roman"/>
          <w:sz w:val="20"/>
          <w:lang w:val="pt-BR"/>
        </w:rPr>
        <w:t>.</w:t>
      </w:r>
      <w:r>
        <w:rPr>
          <w:rFonts w:ascii="Times New Roman"/>
          <w:sz w:val="20"/>
          <w:lang w:val="pt-BR"/>
        </w:rPr>
        <w:t>653</w:t>
      </w:r>
      <w:r w:rsidR="00B46D5A">
        <w:rPr>
          <w:rFonts w:ascii="Times New Roman"/>
          <w:sz w:val="20"/>
          <w:lang w:val="pt-BR"/>
        </w:rPr>
        <w:t>.</w:t>
      </w:r>
      <w:r w:rsidR="005E1697">
        <w:rPr>
          <w:rFonts w:ascii="Times New Roman"/>
          <w:sz w:val="20"/>
          <w:lang w:val="pt-BR"/>
        </w:rPr>
        <w:t>abc</w:t>
      </w:r>
      <w:r w:rsidRPr="003920F6">
        <w:rPr>
          <w:rFonts w:ascii="Times New Roman"/>
          <w:sz w:val="20"/>
          <w:lang w:val="pt-BR"/>
        </w:rPr>
        <w:t xml:space="preserve">; E-mail: </w:t>
      </w:r>
      <w:hyperlink r:id="rId10" w:history="1">
        <w:r w:rsidR="002B3810" w:rsidRPr="004F69A1">
          <w:rPr>
            <w:rStyle w:val="Hyperlink"/>
            <w:rFonts w:ascii="Times New Roman"/>
            <w:sz w:val="20"/>
            <w:lang w:val="pt-BR"/>
          </w:rPr>
          <w:t>abc@yahoo.com</w:t>
        </w:r>
      </w:hyperlink>
      <w:r w:rsidRPr="003920F6">
        <w:rPr>
          <w:rFonts w:ascii="Times New Roman" w:hint="eastAsia"/>
          <w:sz w:val="20"/>
          <w:lang w:val="pt-BR"/>
        </w:rPr>
        <w:t>)</w:t>
      </w:r>
    </w:p>
    <w:p w:rsidR="003E268D" w:rsidRDefault="003E268D" w:rsidP="004F2E4F">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left="567" w:right="566"/>
        <w:jc w:val="center"/>
        <w:rPr>
          <w:rFonts w:ascii="Times New Roman"/>
          <w:b/>
          <w:sz w:val="22"/>
          <w:lang w:val="de-DE"/>
        </w:rPr>
      </w:pPr>
    </w:p>
    <w:p w:rsidR="003E268D" w:rsidRPr="004F2E4F" w:rsidRDefault="003E268D" w:rsidP="001B6C5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left="567" w:right="566"/>
        <w:rPr>
          <w:rFonts w:ascii="Times New Roman"/>
          <w:bCs/>
          <w:lang w:val="pt-BR"/>
        </w:rPr>
      </w:pPr>
      <w:r w:rsidRPr="004F2E4F">
        <w:rPr>
          <w:rFonts w:ascii="Times New Roman"/>
          <w:b/>
          <w:bCs/>
          <w:lang w:val="pt-BR"/>
        </w:rPr>
        <w:t>Tóm tắt:</w:t>
      </w:r>
      <w:r w:rsidRPr="004F2E4F">
        <w:rPr>
          <w:rFonts w:ascii="Times New Roman"/>
          <w:bCs/>
          <w:lang w:val="pt-BR"/>
        </w:rPr>
        <w:tab/>
        <w:t>Bài báo này giới thiệu những nghiên cứu về cảm biến, giải thuật xử lý ảnh theo vết động, truyền thông mạng và lập trình điều khiển robot di động P3</w:t>
      </w:r>
      <w:r w:rsidR="005C0C60">
        <w:rPr>
          <w:rFonts w:ascii="Times New Roman"/>
          <w:bCs/>
          <w:lang w:val="pt-BR"/>
        </w:rPr>
        <w:t>-</w:t>
      </w:r>
      <w:r w:rsidRPr="004F2E4F">
        <w:rPr>
          <w:rFonts w:ascii="Times New Roman"/>
          <w:bCs/>
          <w:lang w:val="pt-BR"/>
        </w:rPr>
        <w:t>AT thực hiện các tác vụ trong ứng dụng do thám. Các kết quả thu được nhằm mục đích kiểm chứng giải thuật, tạo nền tảng cho các nghiên cứu sâu hơn</w:t>
      </w:r>
      <w:r w:rsidR="00E01D8B" w:rsidRPr="004F2E4F">
        <w:rPr>
          <w:rFonts w:ascii="Times New Roman"/>
          <w:bCs/>
          <w:lang w:val="pt-BR"/>
        </w:rPr>
        <w:t xml:space="preserve"> sau này</w:t>
      </w:r>
      <w:r w:rsidR="00921C06" w:rsidRPr="004F2E4F">
        <w:rPr>
          <w:rFonts w:ascii="Times New Roman"/>
          <w:bCs/>
          <w:lang w:val="pt-BR"/>
        </w:rPr>
        <w:t>.</w:t>
      </w:r>
    </w:p>
    <w:p w:rsidR="003E268D" w:rsidRPr="004F2E4F" w:rsidRDefault="003E268D" w:rsidP="001B6C5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left" w:pos="284"/>
        </w:tabs>
        <w:wordWrap/>
        <w:spacing w:line="240" w:lineRule="auto"/>
        <w:ind w:left="567" w:right="566"/>
        <w:rPr>
          <w:rFonts w:ascii="Times New Roman"/>
          <w:b/>
          <w:lang w:val="de-DE"/>
        </w:rPr>
      </w:pPr>
      <w:r w:rsidRPr="004F2E4F">
        <w:rPr>
          <w:rFonts w:ascii="Times New Roman"/>
          <w:b/>
          <w:bCs/>
          <w:lang w:val="pt-BR"/>
        </w:rPr>
        <w:t>Từ khoá</w:t>
      </w:r>
      <w:r w:rsidRPr="004F2E4F">
        <w:rPr>
          <w:rFonts w:ascii="Times New Roman" w:hint="eastAsia"/>
          <w:b/>
          <w:bCs/>
          <w:lang w:val="pt-BR"/>
        </w:rPr>
        <w:t xml:space="preserve">: </w:t>
      </w:r>
      <w:r w:rsidRPr="004F2E4F">
        <w:rPr>
          <w:rStyle w:val="apple-style-span"/>
          <w:rFonts w:ascii="Times New Roman"/>
          <w:color w:val="333333"/>
          <w:lang w:val="pt-BR"/>
        </w:rPr>
        <w:t>mobile robot, image processing, embedded</w:t>
      </w:r>
      <w:r w:rsidR="008E14F3">
        <w:rPr>
          <w:rStyle w:val="apple-style-span"/>
          <w:rFonts w:ascii="Times New Roman"/>
          <w:color w:val="333333"/>
          <w:lang w:val="pt-BR"/>
        </w:rPr>
        <w:t xml:space="preserve"> </w:t>
      </w:r>
      <w:r w:rsidRPr="004F2E4F">
        <w:rPr>
          <w:rStyle w:val="apple-style-span"/>
          <w:rFonts w:ascii="Times New Roman"/>
          <w:color w:val="333333"/>
          <w:lang w:val="pt-BR"/>
        </w:rPr>
        <w:t>control, realtime scheduling, mapping, obstable avoidance, camshift algorithm, dynamic detection</w:t>
      </w:r>
      <w:r w:rsidR="00916321" w:rsidRPr="004F2E4F">
        <w:rPr>
          <w:rStyle w:val="apple-style-span"/>
          <w:rFonts w:ascii="Times New Roman"/>
          <w:color w:val="333333"/>
          <w:lang w:val="pt-BR"/>
        </w:rPr>
        <w:t>.</w:t>
      </w:r>
    </w:p>
    <w:p w:rsidR="003E268D" w:rsidRPr="004F2E4F" w:rsidRDefault="003E268D" w:rsidP="001B6C5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rPr>
          <w:rFonts w:ascii="Times New Roman"/>
          <w:b/>
          <w:lang w:val="de-DE"/>
        </w:rPr>
      </w:pPr>
    </w:p>
    <w:p w:rsidR="003E268D" w:rsidRPr="004F2E4F" w:rsidRDefault="003E268D" w:rsidP="00E337E5">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rPr>
          <w:rFonts w:ascii="Times New Roman"/>
          <w:b/>
          <w:lang w:val="de-DE"/>
        </w:rPr>
      </w:pPr>
    </w:p>
    <w:p w:rsidR="008A2B0E" w:rsidRPr="004F2E4F" w:rsidRDefault="008A2B0E" w:rsidP="00E337E5">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rPr>
          <w:rFonts w:ascii="Times New Roman"/>
          <w:b/>
          <w:lang w:val="de-DE"/>
        </w:rPr>
        <w:sectPr w:rsidR="008A2B0E" w:rsidRPr="004F2E4F" w:rsidSect="003E268D">
          <w:headerReference w:type="default" r:id="rId11"/>
          <w:footerReference w:type="default" r:id="rId12"/>
          <w:headerReference w:type="first" r:id="rId13"/>
          <w:footerReference w:type="first" r:id="rId14"/>
          <w:type w:val="continuous"/>
          <w:pgSz w:w="11906" w:h="16838" w:code="9"/>
          <w:pgMar w:top="1418" w:right="1134" w:bottom="1418" w:left="1134" w:header="680" w:footer="680" w:gutter="0"/>
          <w:pgNumType w:start="63"/>
          <w:cols w:space="567"/>
          <w:docGrid w:linePitch="272"/>
        </w:sectPr>
      </w:pPr>
    </w:p>
    <w:p w:rsidR="00CA554A" w:rsidRPr="004F2E4F" w:rsidRDefault="004E1F82" w:rsidP="004E1F8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left="284" w:hanging="284"/>
        <w:rPr>
          <w:rFonts w:ascii="Times New Roman"/>
          <w:b/>
          <w:lang w:val="de-DE"/>
        </w:rPr>
      </w:pPr>
      <w:r w:rsidRPr="004F2E4F">
        <w:rPr>
          <w:rFonts w:ascii="Times New Roman"/>
          <w:b/>
          <w:lang w:val="de-DE"/>
        </w:rPr>
        <w:lastRenderedPageBreak/>
        <w:t>1.</w:t>
      </w:r>
      <w:r w:rsidR="005F4636">
        <w:rPr>
          <w:rFonts w:ascii="Times New Roman"/>
          <w:b/>
          <w:lang w:val="de-DE"/>
        </w:rPr>
        <w:tab/>
      </w:r>
      <w:r w:rsidR="003E64B5" w:rsidRPr="004F2E4F">
        <w:rPr>
          <w:rFonts w:ascii="Times New Roman"/>
          <w:b/>
          <w:lang w:val="de-DE"/>
        </w:rPr>
        <w:t>GIỚI THIỆU</w:t>
      </w:r>
    </w:p>
    <w:p w:rsidR="00642839" w:rsidRPr="004F2E4F" w:rsidRDefault="00642839" w:rsidP="003E268D">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284"/>
        <w:rPr>
          <w:rFonts w:ascii="Times New Roman"/>
        </w:rPr>
      </w:pPr>
    </w:p>
    <w:p w:rsidR="001A4DE2" w:rsidRPr="004F2E4F" w:rsidRDefault="00082631" w:rsidP="003E268D">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284"/>
        <w:rPr>
          <w:rFonts w:ascii="Times New Roman"/>
        </w:rPr>
      </w:pPr>
      <w:r w:rsidRPr="004F2E4F">
        <w:rPr>
          <w:rFonts w:ascii="Times New Roman"/>
        </w:rPr>
        <w:t>Với các ứng dụng trong công nghiệp, y tế, giải trí</w:t>
      </w:r>
      <w:r w:rsidR="008A2B0E" w:rsidRPr="004F2E4F">
        <w:rPr>
          <w:rFonts w:ascii="Times New Roman"/>
        </w:rPr>
        <w:t>,</w:t>
      </w:r>
      <w:r w:rsidR="00EE6754" w:rsidRPr="004F2E4F">
        <w:rPr>
          <w:rFonts w:ascii="Times New Roman"/>
        </w:rPr>
        <w:t xml:space="preserve"> </w:t>
      </w:r>
      <w:r w:rsidRPr="004F2E4F">
        <w:rPr>
          <w:rFonts w:ascii="Times New Roman"/>
        </w:rPr>
        <w:t>… vốn yêu cầu tương đối đơn giản, robot di động rất phổ biến. Tuy nhiên, đối với ứng dụng do thám hay giám sát, robot di động vẫn còn được sử dụng rất hạn chế do đòi hỏi phức tạp. Các robot sử dụng trong lĩnh vực này phải được trang bị nhiều cảm biến phù hợp để có khả năng di chuyển an toàn, thu thập thông tin về môi trường hoạt động và gửi những thông tin đó về cho người điều khiển. Nói cách khác, robot di động do thám đòi hỏi phải đủ thông minh để có thể tự hành, xử lý tình huống và thích ứng với môi trường hoạt động thay đổi xung quanh chúng.</w:t>
      </w:r>
    </w:p>
    <w:p w:rsidR="009C1E59" w:rsidRPr="004F2E4F" w:rsidRDefault="009C1E59" w:rsidP="003E268D">
      <w:pPr>
        <w:wordWrap/>
        <w:ind w:firstLine="284"/>
        <w:rPr>
          <w:color w:val="000000"/>
          <w:kern w:val="0"/>
        </w:rPr>
      </w:pPr>
      <w:r w:rsidRPr="004F2E4F">
        <w:rPr>
          <w:color w:val="000000"/>
          <w:kern w:val="0"/>
        </w:rPr>
        <w:t>Bài toán do thám đặt ra cho robot đi độ</w:t>
      </w:r>
      <w:r w:rsidR="005A6E1F" w:rsidRPr="004F2E4F">
        <w:rPr>
          <w:color w:val="000000"/>
          <w:kern w:val="0"/>
        </w:rPr>
        <w:t>ng như sau</w:t>
      </w:r>
    </w:p>
    <w:p w:rsidR="009C1E59" w:rsidRPr="004F2E4F" w:rsidRDefault="009C1E59" w:rsidP="007D0A41">
      <w:pPr>
        <w:pStyle w:val="ListParagraph"/>
        <w:numPr>
          <w:ilvl w:val="1"/>
          <w:numId w:val="7"/>
        </w:numPr>
        <w:tabs>
          <w:tab w:val="left" w:pos="567"/>
        </w:tabs>
        <w:spacing w:after="0"/>
        <w:ind w:left="567" w:hanging="283"/>
        <w:contextualSpacing w:val="0"/>
        <w:jc w:val="both"/>
        <w:rPr>
          <w:rFonts w:ascii="Times New Roman" w:eastAsia="BatangChe" w:hAnsi="Times New Roman"/>
          <w:color w:val="000000"/>
          <w:sz w:val="20"/>
          <w:szCs w:val="20"/>
          <w:lang w:eastAsia="ko-KR"/>
        </w:rPr>
      </w:pPr>
      <w:r w:rsidRPr="004F2E4F">
        <w:rPr>
          <w:rFonts w:ascii="Times New Roman" w:eastAsia="BatangChe" w:hAnsi="Times New Roman"/>
          <w:color w:val="000000"/>
          <w:sz w:val="20"/>
          <w:szCs w:val="20"/>
          <w:u w:val="single"/>
          <w:lang w:eastAsia="ko-KR"/>
        </w:rPr>
        <w:t>Lập bản đồ:</w:t>
      </w:r>
      <w:r w:rsidRPr="004F2E4F">
        <w:rPr>
          <w:rFonts w:ascii="Times New Roman" w:eastAsia="BatangChe" w:hAnsi="Times New Roman"/>
          <w:color w:val="000000"/>
          <w:sz w:val="20"/>
          <w:szCs w:val="20"/>
          <w:lang w:eastAsia="ko-KR"/>
        </w:rPr>
        <w:t xml:space="preserve"> tự tái hiện lại môi trường làm việ</w:t>
      </w:r>
      <w:r w:rsidR="004C2F81" w:rsidRPr="004F2E4F">
        <w:rPr>
          <w:rFonts w:ascii="Times New Roman" w:eastAsia="BatangChe" w:hAnsi="Times New Roman"/>
          <w:color w:val="000000"/>
          <w:sz w:val="20"/>
          <w:szCs w:val="20"/>
          <w:lang w:eastAsia="ko-KR"/>
        </w:rPr>
        <w:t>c</w:t>
      </w:r>
    </w:p>
    <w:p w:rsidR="009C1E59" w:rsidRPr="004F2E4F" w:rsidRDefault="009C1E59" w:rsidP="007D0A41">
      <w:pPr>
        <w:pStyle w:val="ListParagraph"/>
        <w:numPr>
          <w:ilvl w:val="1"/>
          <w:numId w:val="7"/>
        </w:numPr>
        <w:tabs>
          <w:tab w:val="left" w:pos="567"/>
        </w:tabs>
        <w:spacing w:after="0"/>
        <w:ind w:left="567" w:hanging="283"/>
        <w:contextualSpacing w:val="0"/>
        <w:jc w:val="both"/>
        <w:rPr>
          <w:rFonts w:ascii="Times New Roman" w:eastAsia="BatangChe" w:hAnsi="Times New Roman"/>
          <w:color w:val="000000"/>
          <w:sz w:val="20"/>
          <w:szCs w:val="20"/>
          <w:lang w:eastAsia="ko-KR"/>
        </w:rPr>
      </w:pPr>
      <w:r w:rsidRPr="004F2E4F">
        <w:rPr>
          <w:rFonts w:ascii="Times New Roman" w:eastAsia="BatangChe" w:hAnsi="Times New Roman"/>
          <w:color w:val="000000"/>
          <w:sz w:val="20"/>
          <w:szCs w:val="20"/>
          <w:u w:val="single"/>
          <w:lang w:eastAsia="ko-KR"/>
        </w:rPr>
        <w:t>Định vị:</w:t>
      </w:r>
      <w:r w:rsidRPr="004F2E4F">
        <w:rPr>
          <w:rFonts w:ascii="Times New Roman" w:eastAsia="BatangChe" w:hAnsi="Times New Roman"/>
          <w:color w:val="000000"/>
          <w:sz w:val="20"/>
          <w:szCs w:val="20"/>
          <w:lang w:eastAsia="ko-KR"/>
        </w:rPr>
        <w:t xml:space="preserve"> xác định vị trí </w:t>
      </w:r>
      <w:r w:rsidR="004C2F81" w:rsidRPr="004F2E4F">
        <w:rPr>
          <w:rFonts w:ascii="Times New Roman" w:eastAsia="BatangChe" w:hAnsi="Times New Roman"/>
          <w:color w:val="000000"/>
          <w:sz w:val="20"/>
          <w:szCs w:val="20"/>
          <w:lang w:eastAsia="ko-KR"/>
        </w:rPr>
        <w:t xml:space="preserve">hiện tại </w:t>
      </w:r>
      <w:r w:rsidRPr="004F2E4F">
        <w:rPr>
          <w:rFonts w:ascii="Times New Roman" w:eastAsia="BatangChe" w:hAnsi="Times New Roman"/>
          <w:color w:val="000000"/>
          <w:sz w:val="20"/>
          <w:szCs w:val="20"/>
          <w:lang w:eastAsia="ko-KR"/>
        </w:rPr>
        <w:t>trong môi trường làm việ</w:t>
      </w:r>
      <w:r w:rsidR="004C2F81" w:rsidRPr="004F2E4F">
        <w:rPr>
          <w:rFonts w:ascii="Times New Roman" w:eastAsia="BatangChe" w:hAnsi="Times New Roman"/>
          <w:color w:val="000000"/>
          <w:sz w:val="20"/>
          <w:szCs w:val="20"/>
          <w:lang w:eastAsia="ko-KR"/>
        </w:rPr>
        <w:t>c</w:t>
      </w:r>
    </w:p>
    <w:p w:rsidR="009C1E59" w:rsidRPr="004F2E4F" w:rsidRDefault="005A6E1F" w:rsidP="007D0A41">
      <w:pPr>
        <w:pStyle w:val="ListParagraph"/>
        <w:numPr>
          <w:ilvl w:val="1"/>
          <w:numId w:val="7"/>
        </w:numPr>
        <w:tabs>
          <w:tab w:val="left" w:pos="567"/>
        </w:tabs>
        <w:spacing w:after="0"/>
        <w:ind w:left="567" w:hanging="283"/>
        <w:contextualSpacing w:val="0"/>
        <w:jc w:val="both"/>
        <w:rPr>
          <w:rFonts w:ascii="Times New Roman" w:eastAsia="BatangChe" w:hAnsi="Times New Roman"/>
          <w:color w:val="000000"/>
          <w:sz w:val="20"/>
          <w:szCs w:val="20"/>
          <w:lang w:eastAsia="ko-KR"/>
        </w:rPr>
      </w:pPr>
      <w:r w:rsidRPr="004F2E4F">
        <w:rPr>
          <w:rFonts w:ascii="Times New Roman" w:eastAsia="BatangChe" w:hAnsi="Times New Roman"/>
          <w:color w:val="000000"/>
          <w:sz w:val="20"/>
          <w:szCs w:val="20"/>
          <w:lang w:eastAsia="ko-KR"/>
        </w:rPr>
        <w:t>…</w:t>
      </w:r>
      <w:r w:rsidR="009C1E59" w:rsidRPr="004F2E4F">
        <w:rPr>
          <w:rFonts w:ascii="Times New Roman" w:eastAsia="BatangChe" w:hAnsi="Times New Roman"/>
          <w:color w:val="000000"/>
          <w:sz w:val="20"/>
          <w:szCs w:val="20"/>
          <w:lang w:eastAsia="ko-KR"/>
        </w:rPr>
        <w:t xml:space="preserve"> </w:t>
      </w:r>
    </w:p>
    <w:p w:rsidR="00082631" w:rsidRPr="004F2E4F" w:rsidRDefault="009C1E59" w:rsidP="003E268D">
      <w:pPr>
        <w:wordWrap/>
        <w:ind w:firstLine="284"/>
        <w:rPr>
          <w:color w:val="000000"/>
          <w:kern w:val="0"/>
        </w:rPr>
      </w:pPr>
      <w:r w:rsidRPr="004F2E4F">
        <w:rPr>
          <w:color w:val="000000"/>
          <w:kern w:val="0"/>
        </w:rPr>
        <w:t xml:space="preserve">Bài báo sử dụng robot P3-AT, là dòng </w:t>
      </w:r>
      <w:r w:rsidR="00082631" w:rsidRPr="004F2E4F">
        <w:rPr>
          <w:color w:val="000000"/>
          <w:kern w:val="0"/>
        </w:rPr>
        <w:t>robot di động thuộc họ Pioneer của hãng Adept MobileRobot. Là dòng robot chuyên phục vụ cho nghiên cứu, Pioneer có thể được trang bị thêm các cảm biến và cơ cấu chuyên dụng như minh họa ở</w:t>
      </w:r>
      <w:r w:rsidR="00B25626" w:rsidRPr="004F2E4F">
        <w:rPr>
          <w:color w:val="000000"/>
          <w:kern w:val="0"/>
        </w:rPr>
        <w:t xml:space="preserve"> </w:t>
      </w:r>
      <w:r w:rsidR="003630E7" w:rsidRPr="004F2E4F">
        <w:rPr>
          <w:color w:val="000000"/>
          <w:kern w:val="0"/>
        </w:rPr>
        <w:t>H</w:t>
      </w:r>
      <w:r w:rsidR="00B25626" w:rsidRPr="004F2E4F">
        <w:rPr>
          <w:color w:val="000000"/>
          <w:kern w:val="0"/>
        </w:rPr>
        <w:t xml:space="preserve">ình </w:t>
      </w:r>
      <w:r w:rsidR="00082631" w:rsidRPr="004F2E4F">
        <w:rPr>
          <w:color w:val="000000"/>
          <w:kern w:val="0"/>
        </w:rPr>
        <w:t>1.</w:t>
      </w:r>
    </w:p>
    <w:p w:rsidR="008A2B0E" w:rsidRPr="004F2E4F" w:rsidRDefault="008A2B0E" w:rsidP="003E268D">
      <w:pPr>
        <w:wordWrap/>
        <w:ind w:firstLine="284"/>
        <w:rPr>
          <w:color w:val="000000"/>
          <w:kern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4"/>
        <w:gridCol w:w="2325"/>
      </w:tblGrid>
      <w:tr w:rsidR="008A2B0E" w:rsidRPr="004F2E4F" w:rsidTr="00296D9F">
        <w:tc>
          <w:tcPr>
            <w:tcW w:w="2324" w:type="dxa"/>
            <w:vAlign w:val="center"/>
          </w:tcPr>
          <w:p w:rsidR="008A2B0E" w:rsidRPr="004F2E4F" w:rsidRDefault="00B12173" w:rsidP="007D0A41">
            <w:pPr>
              <w:wordWrap/>
              <w:jc w:val="center"/>
              <w:rPr>
                <w:color w:val="000000"/>
                <w:kern w:val="0"/>
              </w:rPr>
            </w:pPr>
            <w:r w:rsidRPr="004F2E4F">
              <w:rPr>
                <w:noProof/>
                <w:lang w:eastAsia="en-US"/>
              </w:rPr>
              <w:drawing>
                <wp:inline distT="0" distB="0" distL="0" distR="0" wp14:anchorId="6CC8B3F4" wp14:editId="6AAC7D51">
                  <wp:extent cx="1285275" cy="1592398"/>
                  <wp:effectExtent l="0" t="0" r="0" b="8255"/>
                  <wp:docPr id="323" name="Picture 1" descr="mobile_robots_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_robots_exampl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510" cy="1592689"/>
                          </a:xfrm>
                          <a:prstGeom prst="rect">
                            <a:avLst/>
                          </a:prstGeom>
                          <a:noFill/>
                          <a:ln>
                            <a:noFill/>
                          </a:ln>
                        </pic:spPr>
                      </pic:pic>
                    </a:graphicData>
                  </a:graphic>
                </wp:inline>
              </w:drawing>
            </w:r>
          </w:p>
        </w:tc>
        <w:tc>
          <w:tcPr>
            <w:tcW w:w="2325" w:type="dxa"/>
            <w:vAlign w:val="center"/>
          </w:tcPr>
          <w:p w:rsidR="008A2B0E" w:rsidRPr="004F2E4F" w:rsidRDefault="00B12173" w:rsidP="007D0A41">
            <w:pPr>
              <w:wordWrap/>
              <w:jc w:val="center"/>
              <w:rPr>
                <w:color w:val="000000"/>
                <w:kern w:val="0"/>
              </w:rPr>
            </w:pPr>
            <w:r w:rsidRPr="004F2E4F">
              <w:rPr>
                <w:noProof/>
                <w:lang w:eastAsia="en-US"/>
              </w:rPr>
              <w:drawing>
                <wp:inline distT="0" distB="0" distL="0" distR="0" wp14:anchorId="765078FE" wp14:editId="083EB00C">
                  <wp:extent cx="1322525" cy="1585813"/>
                  <wp:effectExtent l="0" t="0" r="0" b="0"/>
                  <wp:docPr id="330" name="Picture 6" descr="pioneer_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oneer_dx.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2468" cy="1585745"/>
                          </a:xfrm>
                          <a:prstGeom prst="rect">
                            <a:avLst/>
                          </a:prstGeom>
                          <a:noFill/>
                          <a:ln>
                            <a:noFill/>
                          </a:ln>
                        </pic:spPr>
                      </pic:pic>
                    </a:graphicData>
                  </a:graphic>
                </wp:inline>
              </w:drawing>
            </w:r>
          </w:p>
        </w:tc>
      </w:tr>
      <w:tr w:rsidR="007D0A41" w:rsidRPr="004F2E4F" w:rsidTr="00296D9F">
        <w:tc>
          <w:tcPr>
            <w:tcW w:w="2324" w:type="dxa"/>
            <w:vAlign w:val="center"/>
          </w:tcPr>
          <w:p w:rsidR="007D0A41" w:rsidRPr="004F2E4F" w:rsidRDefault="007D0A41" w:rsidP="007D0A41">
            <w:pPr>
              <w:wordWrap/>
              <w:jc w:val="center"/>
            </w:pPr>
            <w:r w:rsidRPr="004F2E4F">
              <w:rPr>
                <w:color w:val="000000"/>
                <w:kern w:val="0"/>
              </w:rPr>
              <w:t>a. Dòng Pioneer 3 AT</w:t>
            </w:r>
          </w:p>
        </w:tc>
        <w:tc>
          <w:tcPr>
            <w:tcW w:w="2325" w:type="dxa"/>
            <w:vAlign w:val="center"/>
          </w:tcPr>
          <w:p w:rsidR="007D0A41" w:rsidRPr="004F2E4F" w:rsidRDefault="007D0A41" w:rsidP="007D0A41">
            <w:pPr>
              <w:wordWrap/>
              <w:jc w:val="center"/>
            </w:pPr>
            <w:r w:rsidRPr="004F2E4F">
              <w:rPr>
                <w:color w:val="000000"/>
                <w:kern w:val="0"/>
              </w:rPr>
              <w:t>b. Dòng Pioneer 3 DX</w:t>
            </w:r>
          </w:p>
        </w:tc>
      </w:tr>
    </w:tbl>
    <w:p w:rsidR="008A2B0E" w:rsidRPr="004F2E4F" w:rsidRDefault="00296D9F" w:rsidP="00296D9F">
      <w:pPr>
        <w:wordWrap/>
        <w:jc w:val="center"/>
        <w:rPr>
          <w:color w:val="000000"/>
          <w:kern w:val="0"/>
        </w:rPr>
      </w:pPr>
      <w:r w:rsidRPr="004F2E4F">
        <w:rPr>
          <w:color w:val="000000"/>
        </w:rPr>
        <w:t>Hình 1. Họ robot di động Pioneer (Adept Mobile Robot)</w:t>
      </w:r>
    </w:p>
    <w:p w:rsidR="003E4BA0" w:rsidRDefault="003E4BA0" w:rsidP="003E268D">
      <w:pPr>
        <w:wordWrap/>
        <w:ind w:firstLine="284"/>
        <w:rPr>
          <w:color w:val="000000"/>
          <w:kern w:val="0"/>
        </w:rPr>
      </w:pPr>
    </w:p>
    <w:p w:rsidR="00082631" w:rsidRPr="004F2E4F" w:rsidRDefault="00082631" w:rsidP="003E268D">
      <w:pPr>
        <w:wordWrap/>
        <w:ind w:firstLine="284"/>
        <w:rPr>
          <w:color w:val="000000"/>
          <w:kern w:val="0"/>
        </w:rPr>
      </w:pPr>
      <w:r w:rsidRPr="004F2E4F">
        <w:rPr>
          <w:color w:val="000000"/>
          <w:kern w:val="0"/>
        </w:rPr>
        <w:t xml:space="preserve">Ngoài ra, nhà sản xuất còn trang bị thêm máy tính nhúng trong robot để tăng tính ổn định, khả năng xử lý và tương tác với người dùng. </w:t>
      </w:r>
    </w:p>
    <w:p w:rsidR="00E13793" w:rsidRPr="004F2E4F" w:rsidRDefault="002F7DD5" w:rsidP="003E268D">
      <w:pPr>
        <w:wordWrap/>
        <w:ind w:firstLine="284"/>
        <w:rPr>
          <w:color w:val="000000"/>
          <w:kern w:val="0"/>
        </w:rPr>
      </w:pPr>
      <w:r w:rsidRPr="004F2E4F">
        <w:rPr>
          <w:color w:val="000000"/>
          <w:kern w:val="0"/>
        </w:rPr>
        <w:t xml:space="preserve">Trọng tâm của bài báo là xây dựng </w:t>
      </w:r>
      <w:r w:rsidR="00152E23" w:rsidRPr="004F2E4F">
        <w:rPr>
          <w:color w:val="000000"/>
          <w:kern w:val="0"/>
        </w:rPr>
        <w:t xml:space="preserve">giải thuật xử lý </w:t>
      </w:r>
      <w:r w:rsidR="00152E23" w:rsidRPr="004F2E4F">
        <w:rPr>
          <w:color w:val="000000"/>
          <w:kern w:val="0"/>
        </w:rPr>
        <w:lastRenderedPageBreak/>
        <w:t xml:space="preserve">ảnh theo vết nhằm hoạch định đường đi và bám đối tượng </w:t>
      </w:r>
      <w:r w:rsidRPr="004F2E4F">
        <w:rPr>
          <w:color w:val="000000"/>
          <w:kern w:val="0"/>
        </w:rPr>
        <w:t xml:space="preserve">đồng thời kết hợp xử lý tính hiệu cảm biến </w:t>
      </w:r>
      <w:r w:rsidR="00152E23" w:rsidRPr="004F2E4F">
        <w:rPr>
          <w:color w:val="000000"/>
          <w:kern w:val="0"/>
        </w:rPr>
        <w:t>nhằm giải quyết bài toán do thám nêu trên.</w:t>
      </w:r>
    </w:p>
    <w:p w:rsidR="00642839" w:rsidRPr="004F2E4F" w:rsidRDefault="00642839" w:rsidP="00642839">
      <w:pPr>
        <w:wordWrap/>
        <w:rPr>
          <w:color w:val="000000"/>
          <w:kern w:val="0"/>
        </w:rPr>
      </w:pPr>
    </w:p>
    <w:p w:rsidR="00CA554A" w:rsidRPr="004F2E4F" w:rsidRDefault="004E1F82" w:rsidP="004E1F82">
      <w:pPr>
        <w:pStyle w:val="5SectionTitle"/>
        <w:tabs>
          <w:tab w:val="clear" w:pos="284"/>
          <w:tab w:val="clear" w:pos="1134"/>
        </w:tabs>
        <w:wordWrap/>
        <w:ind w:left="284" w:hanging="284"/>
        <w:jc w:val="both"/>
        <w:rPr>
          <w:sz w:val="20"/>
          <w:lang w:val="de-DE"/>
        </w:rPr>
      </w:pPr>
      <w:r w:rsidRPr="004F2E4F">
        <w:rPr>
          <w:sz w:val="20"/>
          <w:lang w:val="de-DE"/>
        </w:rPr>
        <w:t>2.</w:t>
      </w:r>
      <w:r w:rsidR="005F4636">
        <w:rPr>
          <w:sz w:val="20"/>
          <w:lang w:val="de-DE"/>
        </w:rPr>
        <w:tab/>
      </w:r>
      <w:r w:rsidR="007C0306" w:rsidRPr="004F2E4F">
        <w:rPr>
          <w:sz w:val="20"/>
          <w:lang w:val="de-DE"/>
        </w:rPr>
        <w:t>ĐỘNG HỌC ROBOT P3 AT</w:t>
      </w:r>
    </w:p>
    <w:p w:rsidR="00CC1A69" w:rsidRPr="004F2E4F" w:rsidRDefault="00CC1A69" w:rsidP="00CC1A69">
      <w:pPr>
        <w:rPr>
          <w:lang w:val="de-DE"/>
        </w:rPr>
      </w:pPr>
    </w:p>
    <w:p w:rsidR="000F1B4D" w:rsidRPr="004F2E4F" w:rsidRDefault="000F1B4D" w:rsidP="00E01D8B">
      <w:pPr>
        <w:wordWrap/>
        <w:ind w:firstLine="284"/>
        <w:rPr>
          <w:bCs/>
          <w:color w:val="000000"/>
          <w:kern w:val="0"/>
          <w:lang w:val="pt-BR"/>
        </w:rPr>
      </w:pPr>
      <w:r w:rsidRPr="004F2E4F">
        <w:rPr>
          <w:bCs/>
          <w:color w:val="000000"/>
          <w:kern w:val="0"/>
          <w:lang w:val="pt-BR"/>
        </w:rPr>
        <w:t>Đặt robot trong hệ trục toạ độ</w:t>
      </w:r>
      <w:r w:rsidR="00E01D8B" w:rsidRPr="004F2E4F">
        <w:rPr>
          <w:bCs/>
          <w:color w:val="000000"/>
          <w:kern w:val="0"/>
          <w:lang w:val="pt-BR"/>
        </w:rPr>
        <w:t xml:space="preserve"> </w:t>
      </w:r>
      <m:oMath>
        <m:r>
          <w:rPr>
            <w:rFonts w:ascii="Cambria Math" w:hAnsi="Cambria Math"/>
            <w:color w:val="000000"/>
            <w:kern w:val="0"/>
            <w:lang w:val="pt-BR"/>
          </w:rPr>
          <m:t>(</m:t>
        </m:r>
        <m:sSub>
          <m:sSubPr>
            <m:ctrlPr>
              <w:rPr>
                <w:rFonts w:ascii="Cambria Math" w:hAnsi="Cambria Math"/>
                <w:bCs/>
                <w:i/>
                <w:color w:val="000000"/>
                <w:kern w:val="0"/>
                <w:lang w:val="pt-BR"/>
              </w:rPr>
            </m:ctrlPr>
          </m:sSubPr>
          <m:e>
            <m:r>
              <w:rPr>
                <w:rFonts w:ascii="Cambria Math" w:hAnsi="Cambria Math"/>
                <w:color w:val="000000"/>
                <w:kern w:val="0"/>
                <w:lang w:val="pt-BR"/>
              </w:rPr>
              <m:t>X</m:t>
            </m:r>
          </m:e>
          <m:sub>
            <m:r>
              <w:rPr>
                <w:rFonts w:ascii="Cambria Math" w:hAnsi="Cambria Math"/>
                <w:color w:val="000000"/>
                <w:kern w:val="0"/>
                <w:lang w:val="pt-BR"/>
              </w:rPr>
              <m:t>g</m:t>
            </m:r>
          </m:sub>
        </m:sSub>
        <m:r>
          <w:rPr>
            <w:rFonts w:ascii="Cambria Math" w:hAnsi="Cambria Math"/>
            <w:color w:val="000000"/>
            <w:kern w:val="0"/>
            <w:lang w:val="pt-BR"/>
          </w:rPr>
          <m:t>,</m:t>
        </m:r>
        <m:sSub>
          <m:sSubPr>
            <m:ctrlPr>
              <w:rPr>
                <w:rFonts w:ascii="Cambria Math" w:hAnsi="Cambria Math"/>
                <w:bCs/>
                <w:i/>
                <w:color w:val="000000"/>
                <w:kern w:val="0"/>
                <w:lang w:val="pt-BR"/>
              </w:rPr>
            </m:ctrlPr>
          </m:sSubPr>
          <m:e>
            <m:r>
              <w:rPr>
                <w:rFonts w:ascii="Cambria Math" w:hAnsi="Cambria Math"/>
                <w:color w:val="000000"/>
                <w:kern w:val="0"/>
                <w:lang w:val="pt-BR"/>
              </w:rPr>
              <m:t>Y</m:t>
            </m:r>
          </m:e>
          <m:sub>
            <m:r>
              <w:rPr>
                <w:rFonts w:ascii="Cambria Math" w:hAnsi="Cambria Math"/>
                <w:color w:val="000000"/>
                <w:kern w:val="0"/>
                <w:lang w:val="pt-BR"/>
              </w:rPr>
              <m:t>g</m:t>
            </m:r>
          </m:sub>
        </m:sSub>
        <m:r>
          <w:rPr>
            <w:rFonts w:ascii="Cambria Math" w:hAnsi="Cambria Math"/>
            <w:color w:val="000000"/>
            <w:kern w:val="0"/>
            <w:lang w:val="pt-BR"/>
          </w:rPr>
          <m:t>)</m:t>
        </m:r>
      </m:oMath>
      <w:r w:rsidR="00E01D8B" w:rsidRPr="004F2E4F">
        <w:rPr>
          <w:bCs/>
          <w:color w:val="000000"/>
          <w:kern w:val="0"/>
          <w:lang w:val="pt-BR"/>
        </w:rPr>
        <w:t xml:space="preserve"> </w:t>
      </w:r>
      <w:r w:rsidRPr="004F2E4F">
        <w:rPr>
          <w:bCs/>
          <w:color w:val="000000"/>
          <w:kern w:val="0"/>
          <w:lang w:val="pt-BR"/>
        </w:rPr>
        <w:t>gắn với mặt đất và hệ trục toạ độ</w:t>
      </w:r>
      <w:r w:rsidR="00F50745" w:rsidRPr="004F2E4F">
        <w:rPr>
          <w:bCs/>
          <w:color w:val="000000"/>
          <w:kern w:val="0"/>
          <w:lang w:val="pt-BR"/>
        </w:rPr>
        <w:t xml:space="preserve"> </w:t>
      </w:r>
      <m:oMath>
        <m:r>
          <w:rPr>
            <w:rFonts w:ascii="Cambria Math" w:hAnsi="Cambria Math"/>
            <w:color w:val="000000"/>
            <w:kern w:val="0"/>
            <w:lang w:val="pt-BR"/>
          </w:rPr>
          <m:t>(x,y)</m:t>
        </m:r>
      </m:oMath>
      <w:r w:rsidR="00F50745" w:rsidRPr="004F2E4F">
        <w:rPr>
          <w:bCs/>
          <w:color w:val="000000"/>
          <w:kern w:val="0"/>
          <w:lang w:val="pt-BR"/>
        </w:rPr>
        <w:t xml:space="preserve"> </w:t>
      </w:r>
      <w:r w:rsidRPr="004F2E4F">
        <w:rPr>
          <w:bCs/>
          <w:color w:val="000000"/>
          <w:kern w:val="0"/>
          <w:lang w:val="pt-BR"/>
        </w:rPr>
        <w:t xml:space="preserve">gắn vào trọng tâm của robot. </w:t>
      </w:r>
    </w:p>
    <w:p w:rsidR="000F1B4D" w:rsidRPr="004F2E4F" w:rsidRDefault="007C0306" w:rsidP="00F50745">
      <w:pPr>
        <w:wordWrap/>
        <w:rPr>
          <w:bCs/>
          <w:color w:val="000000"/>
          <w:kern w:val="0"/>
          <w:lang w:val="pt-BR"/>
        </w:rPr>
      </w:pPr>
      <w:r w:rsidRPr="004F2E4F">
        <w:rPr>
          <w:bCs/>
          <w:color w:val="000000"/>
          <w:kern w:val="0"/>
          <w:lang w:val="pt-BR"/>
        </w:rPr>
        <w:t xml:space="preserve">Gọi </w:t>
      </w:r>
      <m:oMath>
        <m:r>
          <w:rPr>
            <w:rFonts w:ascii="Cambria Math" w:hAnsi="Cambria Math"/>
            <w:color w:val="000000"/>
            <w:kern w:val="0"/>
            <w:lang w:val="pt-BR"/>
          </w:rPr>
          <m:t>ω,</m:t>
        </m:r>
        <m:sSub>
          <m:sSubPr>
            <m:ctrlPr>
              <w:rPr>
                <w:rFonts w:ascii="Cambria Math" w:hAnsi="Cambria Math"/>
                <w:bCs/>
                <w:i/>
                <w:color w:val="000000"/>
                <w:kern w:val="0"/>
                <w:lang w:val="pt-BR"/>
              </w:rPr>
            </m:ctrlPr>
          </m:sSubPr>
          <m:e>
            <m:r>
              <w:rPr>
                <w:rFonts w:ascii="Cambria Math" w:hAnsi="Cambria Math"/>
                <w:color w:val="000000"/>
                <w:kern w:val="0"/>
                <w:lang w:val="pt-BR"/>
              </w:rPr>
              <m:t>ω</m:t>
            </m:r>
          </m:e>
          <m:sub>
            <m:r>
              <w:rPr>
                <w:rFonts w:ascii="Cambria Math" w:hAnsi="Cambria Math"/>
                <w:color w:val="000000"/>
                <w:kern w:val="0"/>
                <w:lang w:val="pt-BR"/>
              </w:rPr>
              <m:t>L</m:t>
            </m:r>
          </m:sub>
        </m:sSub>
        <m:r>
          <w:rPr>
            <w:rFonts w:ascii="Cambria Math" w:hAnsi="Cambria Math"/>
            <w:color w:val="000000"/>
            <w:kern w:val="0"/>
            <w:lang w:val="pt-BR"/>
          </w:rPr>
          <m:t>,</m:t>
        </m:r>
        <m:sSub>
          <m:sSubPr>
            <m:ctrlPr>
              <w:rPr>
                <w:rFonts w:ascii="Cambria Math" w:hAnsi="Cambria Math"/>
                <w:bCs/>
                <w:i/>
                <w:color w:val="000000"/>
                <w:kern w:val="0"/>
                <w:lang w:val="pt-BR"/>
              </w:rPr>
            </m:ctrlPr>
          </m:sSubPr>
          <m:e>
            <m:r>
              <w:rPr>
                <w:rFonts w:ascii="Cambria Math" w:hAnsi="Cambria Math"/>
                <w:color w:val="000000"/>
                <w:kern w:val="0"/>
                <w:lang w:val="pt-BR"/>
              </w:rPr>
              <m:t>ω</m:t>
            </m:r>
          </m:e>
          <m:sub>
            <m:r>
              <w:rPr>
                <w:rFonts w:ascii="Cambria Math" w:hAnsi="Cambria Math"/>
                <w:color w:val="000000"/>
                <w:kern w:val="0"/>
                <w:lang w:val="pt-BR"/>
              </w:rPr>
              <m:t>R</m:t>
            </m:r>
          </m:sub>
        </m:sSub>
      </m:oMath>
      <w:r w:rsidR="00F50745" w:rsidRPr="004F2E4F">
        <w:rPr>
          <w:bCs/>
          <w:color w:val="000000"/>
          <w:kern w:val="0"/>
          <w:lang w:val="pt-BR"/>
        </w:rPr>
        <w:t xml:space="preserve"> </w:t>
      </w:r>
      <w:r w:rsidRPr="004F2E4F">
        <w:rPr>
          <w:bCs/>
          <w:color w:val="000000"/>
          <w:kern w:val="0"/>
          <w:lang w:val="pt-BR"/>
        </w:rPr>
        <w:t>lần lượt là vận tốc góc củ</w:t>
      </w:r>
      <w:r w:rsidR="00F50745" w:rsidRPr="004F2E4F">
        <w:rPr>
          <w:bCs/>
          <w:color w:val="000000"/>
          <w:kern w:val="0"/>
          <w:lang w:val="pt-BR"/>
        </w:rPr>
        <w:t xml:space="preserve">a bánh trái, bánh </w:t>
      </w:r>
      <w:r w:rsidRPr="004F2E4F">
        <w:rPr>
          <w:bCs/>
          <w:color w:val="000000"/>
          <w:kern w:val="0"/>
          <w:lang w:val="pt-BR"/>
        </w:rPr>
        <w:t xml:space="preserve">phải và của </w:t>
      </w:r>
      <w:r w:rsidR="004C2F81" w:rsidRPr="004F2E4F">
        <w:rPr>
          <w:bCs/>
          <w:color w:val="000000"/>
          <w:kern w:val="0"/>
          <w:lang w:val="pt-BR"/>
        </w:rPr>
        <w:t>robot</w:t>
      </w:r>
      <w:r w:rsidR="00F50745" w:rsidRPr="004F2E4F">
        <w:rPr>
          <w:bCs/>
          <w:color w:val="000000"/>
          <w:kern w:val="0"/>
          <w:lang w:val="pt-BR"/>
        </w:rPr>
        <w:t xml:space="preserve">; </w:t>
      </w:r>
      <m:oMath>
        <m:r>
          <w:rPr>
            <w:rFonts w:ascii="Cambria Math" w:hAnsi="Cambria Math"/>
            <w:color w:val="000000"/>
            <w:kern w:val="0"/>
            <w:lang w:val="pt-BR"/>
          </w:rPr>
          <m:t>r,c</m:t>
        </m:r>
      </m:oMath>
      <w:r w:rsidR="00F50745" w:rsidRPr="004F2E4F">
        <w:rPr>
          <w:bCs/>
          <w:color w:val="000000"/>
          <w:kern w:val="0"/>
          <w:lang w:val="pt-BR"/>
        </w:rPr>
        <w:t xml:space="preserve"> </w:t>
      </w:r>
      <w:r w:rsidR="004C2F81" w:rsidRPr="004F2E4F">
        <w:rPr>
          <w:bCs/>
          <w:color w:val="000000"/>
          <w:kern w:val="0"/>
          <w:lang w:val="pt-BR"/>
        </w:rPr>
        <w:t>lần lượt là bán kính và khoảng cách từ tâm robot đến bánh xe</w:t>
      </w:r>
      <w:r w:rsidR="00F50745" w:rsidRPr="004F2E4F">
        <w:rPr>
          <w:bCs/>
          <w:color w:val="000000"/>
          <w:kern w:val="0"/>
          <w:lang w:val="pt-BR"/>
        </w:rPr>
        <w:t xml:space="preserve">; </w:t>
      </w:r>
      <m:oMath>
        <m:r>
          <w:rPr>
            <w:rFonts w:ascii="Cambria Math" w:hAnsi="Cambria Math"/>
            <w:color w:val="000000"/>
            <w:kern w:val="0"/>
            <w:lang w:val="pt-BR"/>
          </w:rPr>
          <m:t>v</m:t>
        </m:r>
      </m:oMath>
      <w:r w:rsidR="00F50745" w:rsidRPr="004F2E4F">
        <w:rPr>
          <w:bCs/>
          <w:color w:val="000000"/>
          <w:kern w:val="0"/>
          <w:lang w:val="pt-BR"/>
        </w:rPr>
        <w:t xml:space="preserve"> </w:t>
      </w:r>
      <w:r w:rsidRPr="004F2E4F">
        <w:rPr>
          <w:bCs/>
          <w:color w:val="000000"/>
          <w:kern w:val="0"/>
          <w:lang w:val="pt-BR"/>
        </w:rPr>
        <w:t>là vận tốc tịnh tiến củ</w:t>
      </w:r>
      <w:r w:rsidR="000F1B4D" w:rsidRPr="004F2E4F">
        <w:rPr>
          <w:bCs/>
          <w:color w:val="000000"/>
          <w:kern w:val="0"/>
          <w:lang w:val="pt-BR"/>
        </w:rPr>
        <w:t>a robot</w:t>
      </w:r>
      <w:r w:rsidR="004C2F81" w:rsidRPr="004F2E4F">
        <w:rPr>
          <w:bCs/>
          <w:color w:val="000000"/>
          <w:kern w:val="0"/>
          <w:lang w:val="pt-BR"/>
        </w:rPr>
        <w:t>.</w:t>
      </w:r>
    </w:p>
    <w:p w:rsidR="007C0306" w:rsidRPr="004F2E4F" w:rsidRDefault="00B12173" w:rsidP="00F50745">
      <w:pPr>
        <w:wordWrap/>
        <w:jc w:val="center"/>
        <w:rPr>
          <w:bCs/>
          <w:color w:val="000000"/>
          <w:kern w:val="0"/>
          <w:lang w:val="pt-BR"/>
        </w:rPr>
      </w:pPr>
      <w:r w:rsidRPr="004F2E4F">
        <w:rPr>
          <w:noProof/>
          <w:lang w:eastAsia="en-US"/>
        </w:rPr>
        <w:drawing>
          <wp:inline distT="0" distB="0" distL="0" distR="0" wp14:anchorId="67F474EE" wp14:editId="2836AD9F">
            <wp:extent cx="2114280" cy="1854000"/>
            <wp:effectExtent l="0" t="0" r="635"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4280" cy="1854000"/>
                    </a:xfrm>
                    <a:prstGeom prst="rect">
                      <a:avLst/>
                    </a:prstGeom>
                    <a:noFill/>
                    <a:ln>
                      <a:noFill/>
                    </a:ln>
                  </pic:spPr>
                </pic:pic>
              </a:graphicData>
            </a:graphic>
          </wp:inline>
        </w:drawing>
      </w:r>
    </w:p>
    <w:p w:rsidR="007C0306" w:rsidRPr="004F2E4F" w:rsidRDefault="00B25626" w:rsidP="003E268D">
      <w:pPr>
        <w:wordWrap/>
        <w:jc w:val="center"/>
        <w:rPr>
          <w:bCs/>
          <w:color w:val="000000"/>
          <w:kern w:val="0"/>
          <w:lang w:val="pt-BR"/>
        </w:rPr>
      </w:pPr>
      <w:r w:rsidRPr="004F2E4F">
        <w:rPr>
          <w:bCs/>
          <w:color w:val="000000"/>
          <w:kern w:val="0"/>
          <w:lang w:val="pt-BR"/>
        </w:rPr>
        <w:t>Hình 3</w:t>
      </w:r>
      <w:r w:rsidR="00F50745" w:rsidRPr="004F2E4F">
        <w:rPr>
          <w:bCs/>
          <w:color w:val="000000"/>
          <w:kern w:val="0"/>
          <w:lang w:val="pt-BR"/>
        </w:rPr>
        <w:t>.</w:t>
      </w:r>
      <w:r w:rsidR="003630E7" w:rsidRPr="004F2E4F">
        <w:rPr>
          <w:bCs/>
          <w:color w:val="000000"/>
          <w:kern w:val="0"/>
          <w:lang w:val="pt-BR"/>
        </w:rPr>
        <w:t xml:space="preserve"> </w:t>
      </w:r>
      <w:r w:rsidR="007C0306" w:rsidRPr="004F2E4F">
        <w:rPr>
          <w:bCs/>
          <w:color w:val="000000"/>
          <w:kern w:val="0"/>
          <w:lang w:val="pt-BR"/>
        </w:rPr>
        <w:t>Phân tích chuyển động của robot</w:t>
      </w:r>
    </w:p>
    <w:p w:rsidR="003630E7" w:rsidRPr="004F2E4F" w:rsidRDefault="003630E7" w:rsidP="003E268D">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Cs/>
          <w:lang w:val="pt-BR"/>
        </w:rPr>
      </w:pPr>
    </w:p>
    <w:p w:rsidR="004C2F81" w:rsidRPr="004F2E4F" w:rsidRDefault="00B25626" w:rsidP="00F50745">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284"/>
        <w:outlineLvl w:val="0"/>
        <w:rPr>
          <w:rFonts w:ascii="Times New Roman"/>
          <w:bCs/>
          <w:lang w:val="pt-BR"/>
        </w:rPr>
      </w:pPr>
      <w:r w:rsidRPr="004F2E4F">
        <w:rPr>
          <w:rFonts w:ascii="Times New Roman"/>
          <w:bCs/>
          <w:lang w:val="pt-BR"/>
        </w:rPr>
        <w:t xml:space="preserve">Phân tích theo </w:t>
      </w:r>
      <w:r w:rsidR="0025067A" w:rsidRPr="004F2E4F">
        <w:rPr>
          <w:rFonts w:ascii="Times New Roman"/>
          <w:bCs/>
          <w:lang w:val="pt-BR"/>
        </w:rPr>
        <w:t>H</w:t>
      </w:r>
      <w:r w:rsidRPr="004F2E4F">
        <w:rPr>
          <w:rFonts w:ascii="Times New Roman"/>
          <w:bCs/>
          <w:lang w:val="pt-BR"/>
        </w:rPr>
        <w:t>ình 3</w:t>
      </w:r>
      <w:r w:rsidR="004C2F81" w:rsidRPr="004F2E4F">
        <w:rPr>
          <w:rFonts w:ascii="Times New Roman"/>
          <w:bCs/>
          <w:lang w:val="pt-BR"/>
        </w:rPr>
        <w:t xml:space="preserve"> ta được ta được phương trình biểu diễn mối quan hệ giữa vận tốc góc của bánh xe và vận tốc tịnh tiến củ</w:t>
      </w:r>
      <w:r w:rsidR="00F50745" w:rsidRPr="004F2E4F">
        <w:rPr>
          <w:rFonts w:ascii="Times New Roman"/>
          <w:bCs/>
          <w:lang w:val="pt-BR"/>
        </w:rPr>
        <w:t xml:space="preserve">a </w:t>
      </w:r>
      <w:r w:rsidR="0025067A" w:rsidRPr="004F2E4F">
        <w:rPr>
          <w:rFonts w:ascii="Times New Roman"/>
          <w:bCs/>
          <w:lang w:val="pt-BR"/>
        </w:rPr>
        <w:t>robot</w:t>
      </w:r>
    </w:p>
    <w:p w:rsidR="005A6E1F" w:rsidRPr="004F2E4F" w:rsidRDefault="005A6E1F" w:rsidP="005A6E1F">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Cs/>
          <w:lang w:val="pt-BR"/>
        </w:rPr>
      </w:pPr>
    </w:p>
    <w:p w:rsidR="007C0306" w:rsidRPr="004F2E4F" w:rsidRDefault="008614EF" w:rsidP="002A1D44">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right" w:pos="4649"/>
        </w:tabs>
        <w:wordWrap/>
        <w:spacing w:line="240" w:lineRule="auto"/>
        <w:outlineLvl w:val="0"/>
        <w:rPr>
          <w:rFonts w:ascii="Times New Roman"/>
          <w:bCs/>
          <w:lang w:val="pt-BR"/>
        </w:rPr>
      </w:pPr>
      <m:oMath>
        <m:d>
          <m:dPr>
            <m:begChr m:val="["/>
            <m:endChr m:val="]"/>
            <m:ctrlPr>
              <w:rPr>
                <w:rFonts w:ascii="Cambria Math" w:hAnsi="Cambria Math"/>
                <w:bCs/>
                <w:i/>
                <w:lang w:val="pt-BR"/>
              </w:rPr>
            </m:ctrlPr>
          </m:dPr>
          <m:e>
            <m:m>
              <m:mPr>
                <m:mcs>
                  <m:mc>
                    <m:mcPr>
                      <m:count m:val="1"/>
                      <m:mcJc m:val="center"/>
                    </m:mcPr>
                  </m:mc>
                </m:mcs>
                <m:ctrlPr>
                  <w:rPr>
                    <w:rFonts w:ascii="Cambria Math" w:hAnsi="Cambria Math"/>
                    <w:bCs/>
                    <w:i/>
                    <w:lang w:val="pt-BR"/>
                  </w:rPr>
                </m:ctrlPr>
              </m:mPr>
              <m:mr>
                <m:e>
                  <m:sSub>
                    <m:sSubPr>
                      <m:ctrlPr>
                        <w:rPr>
                          <w:rFonts w:ascii="Cambria Math" w:hAnsi="Cambria Math"/>
                          <w:bCs/>
                          <w:i/>
                          <w:lang w:val="pt-BR"/>
                        </w:rPr>
                      </m:ctrlPr>
                    </m:sSubPr>
                    <m:e>
                      <m:r>
                        <w:rPr>
                          <w:rFonts w:ascii="Cambria Math" w:hAnsi="Cambria Math"/>
                          <w:lang w:val="pt-BR"/>
                        </w:rPr>
                        <m:t>v</m:t>
                      </m:r>
                    </m:e>
                    <m:sub>
                      <m:r>
                        <w:rPr>
                          <w:rFonts w:ascii="Cambria Math" w:hAnsi="Cambria Math"/>
                          <w:lang w:val="pt-BR"/>
                        </w:rPr>
                        <m:t>x</m:t>
                      </m:r>
                    </m:sub>
                  </m:sSub>
                </m:e>
              </m:mr>
              <m:mr>
                <m:e>
                  <m:r>
                    <w:rPr>
                      <w:rFonts w:ascii="Cambria Math" w:hAnsi="Cambria Math"/>
                      <w:lang w:val="pt-BR"/>
                    </w:rPr>
                    <m:t>ω</m:t>
                  </m:r>
                </m:e>
              </m:mr>
            </m:m>
          </m:e>
        </m:d>
        <m:r>
          <w:rPr>
            <w:rFonts w:ascii="Cambria Math" w:hAnsi="Cambria Math"/>
            <w:lang w:val="pt-BR"/>
          </w:rPr>
          <m:t>=r</m:t>
        </m:r>
        <m:d>
          <m:dPr>
            <m:begChr m:val="["/>
            <m:endChr m:val="]"/>
            <m:ctrlPr>
              <w:rPr>
                <w:rFonts w:ascii="Cambria Math" w:hAnsi="Cambria Math"/>
                <w:bCs/>
                <w:i/>
                <w:lang w:val="pt-BR"/>
              </w:rPr>
            </m:ctrlPr>
          </m:dPr>
          <m:e>
            <m:m>
              <m:mPr>
                <m:mcs>
                  <m:mc>
                    <m:mcPr>
                      <m:count m:val="1"/>
                      <m:mcJc m:val="center"/>
                    </m:mcPr>
                  </m:mc>
                </m:mcs>
                <m:ctrlPr>
                  <w:rPr>
                    <w:rFonts w:ascii="Cambria Math" w:hAnsi="Cambria Math"/>
                    <w:bCs/>
                    <w:i/>
                    <w:lang w:val="pt-BR"/>
                  </w:rPr>
                </m:ctrlPr>
              </m:mPr>
              <m:mr>
                <m:e>
                  <m:f>
                    <m:fPr>
                      <m:ctrlPr>
                        <w:rPr>
                          <w:rFonts w:ascii="Cambria Math" w:hAnsi="Cambria Math"/>
                          <w:bCs/>
                          <w:i/>
                          <w:lang w:val="pt-BR"/>
                        </w:rPr>
                      </m:ctrlPr>
                    </m:fPr>
                    <m:num>
                      <m:sSub>
                        <m:sSubPr>
                          <m:ctrlPr>
                            <w:rPr>
                              <w:rFonts w:ascii="Cambria Math" w:hAnsi="Cambria Math"/>
                              <w:bCs/>
                              <w:i/>
                              <w:lang w:val="pt-BR"/>
                            </w:rPr>
                          </m:ctrlPr>
                        </m:sSubPr>
                        <m:e>
                          <m:r>
                            <w:rPr>
                              <w:rFonts w:ascii="Cambria Math" w:hAnsi="Cambria Math"/>
                              <w:lang w:val="pt-BR"/>
                            </w:rPr>
                            <m:t>ω</m:t>
                          </m:r>
                        </m:e>
                        <m:sub>
                          <m:r>
                            <w:rPr>
                              <w:rFonts w:ascii="Cambria Math" w:hAnsi="Cambria Math"/>
                              <w:lang w:val="pt-BR"/>
                            </w:rPr>
                            <m:t>L</m:t>
                          </m:r>
                        </m:sub>
                      </m:sSub>
                      <m:r>
                        <w:rPr>
                          <w:rFonts w:ascii="Cambria Math" w:hAnsi="Cambria Math"/>
                          <w:lang w:val="pt-BR"/>
                        </w:rPr>
                        <m:t>+</m:t>
                      </m:r>
                      <m:sSub>
                        <m:sSubPr>
                          <m:ctrlPr>
                            <w:rPr>
                              <w:rFonts w:ascii="Cambria Math" w:hAnsi="Cambria Math"/>
                              <w:bCs/>
                              <w:i/>
                              <w:lang w:val="pt-BR"/>
                            </w:rPr>
                          </m:ctrlPr>
                        </m:sSubPr>
                        <m:e>
                          <m:r>
                            <w:rPr>
                              <w:rFonts w:ascii="Cambria Math" w:hAnsi="Cambria Math"/>
                              <w:lang w:val="pt-BR"/>
                            </w:rPr>
                            <m:t>ω</m:t>
                          </m:r>
                        </m:e>
                        <m:sub>
                          <m:r>
                            <w:rPr>
                              <w:rFonts w:ascii="Cambria Math" w:hAnsi="Cambria Math"/>
                              <w:lang w:val="pt-BR"/>
                            </w:rPr>
                            <m:t>R</m:t>
                          </m:r>
                        </m:sub>
                      </m:sSub>
                    </m:num>
                    <m:den>
                      <m:r>
                        <w:rPr>
                          <w:rFonts w:ascii="Cambria Math" w:hAnsi="Cambria Math"/>
                          <w:lang w:val="pt-BR"/>
                        </w:rPr>
                        <m:t>2</m:t>
                      </m:r>
                    </m:den>
                  </m:f>
                </m:e>
              </m:mr>
              <m:mr>
                <m:e>
                  <m:f>
                    <m:fPr>
                      <m:ctrlPr>
                        <w:rPr>
                          <w:rFonts w:ascii="Cambria Math" w:hAnsi="Cambria Math"/>
                          <w:bCs/>
                          <w:i/>
                          <w:lang w:val="pt-BR"/>
                        </w:rPr>
                      </m:ctrlPr>
                    </m:fPr>
                    <m:num>
                      <m:sSub>
                        <m:sSubPr>
                          <m:ctrlPr>
                            <w:rPr>
                              <w:rFonts w:ascii="Cambria Math" w:hAnsi="Cambria Math"/>
                              <w:bCs/>
                              <w:i/>
                              <w:lang w:val="pt-BR"/>
                            </w:rPr>
                          </m:ctrlPr>
                        </m:sSubPr>
                        <m:e>
                          <m:r>
                            <w:rPr>
                              <w:rFonts w:ascii="Cambria Math" w:hAnsi="Cambria Math"/>
                              <w:lang w:val="pt-BR"/>
                            </w:rPr>
                            <m:t>-ω</m:t>
                          </m:r>
                        </m:e>
                        <m:sub>
                          <m:r>
                            <w:rPr>
                              <w:rFonts w:ascii="Cambria Math" w:hAnsi="Cambria Math"/>
                              <w:lang w:val="pt-BR"/>
                            </w:rPr>
                            <m:t>L</m:t>
                          </m:r>
                        </m:sub>
                      </m:sSub>
                      <m:r>
                        <w:rPr>
                          <w:rFonts w:ascii="Cambria Math" w:hAnsi="Cambria Math"/>
                          <w:lang w:val="pt-BR"/>
                        </w:rPr>
                        <m:t>+</m:t>
                      </m:r>
                      <m:sSub>
                        <m:sSubPr>
                          <m:ctrlPr>
                            <w:rPr>
                              <w:rFonts w:ascii="Cambria Math" w:hAnsi="Cambria Math"/>
                              <w:bCs/>
                              <w:i/>
                              <w:lang w:val="pt-BR"/>
                            </w:rPr>
                          </m:ctrlPr>
                        </m:sSubPr>
                        <m:e>
                          <m:r>
                            <w:rPr>
                              <w:rFonts w:ascii="Cambria Math" w:hAnsi="Cambria Math"/>
                              <w:lang w:val="pt-BR"/>
                            </w:rPr>
                            <m:t>ω</m:t>
                          </m:r>
                        </m:e>
                        <m:sub>
                          <m:r>
                            <w:rPr>
                              <w:rFonts w:ascii="Cambria Math" w:hAnsi="Cambria Math"/>
                              <w:lang w:val="pt-BR"/>
                            </w:rPr>
                            <m:t>R</m:t>
                          </m:r>
                        </m:sub>
                      </m:sSub>
                    </m:num>
                    <m:den>
                      <m:r>
                        <w:rPr>
                          <w:rFonts w:ascii="Cambria Math" w:hAnsi="Cambria Math"/>
                          <w:lang w:val="pt-BR"/>
                        </w:rPr>
                        <m:t>2c</m:t>
                      </m:r>
                    </m:den>
                  </m:f>
                </m:e>
              </m:mr>
            </m:m>
          </m:e>
        </m:d>
      </m:oMath>
      <w:r w:rsidR="002A1D44" w:rsidRPr="004F2E4F">
        <w:rPr>
          <w:rFonts w:ascii="Times New Roman"/>
          <w:bCs/>
          <w:lang w:val="pt-BR"/>
        </w:rPr>
        <w:tab/>
      </w:r>
      <w:r w:rsidR="004C2F81" w:rsidRPr="004F2E4F">
        <w:rPr>
          <w:rFonts w:ascii="Times New Roman"/>
          <w:bCs/>
          <w:lang w:val="pt-BR"/>
        </w:rPr>
        <w:t>(1)</w:t>
      </w:r>
    </w:p>
    <w:p w:rsidR="00F50745" w:rsidRPr="004F2E4F" w:rsidRDefault="00F50745" w:rsidP="003E268D">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right" w:pos="4536"/>
        </w:tabs>
        <w:wordWrap/>
        <w:spacing w:line="240" w:lineRule="auto"/>
        <w:jc w:val="left"/>
        <w:outlineLvl w:val="0"/>
        <w:rPr>
          <w:rFonts w:ascii="Times New Roman"/>
          <w:bCs/>
          <w:lang w:val="pt-BR"/>
        </w:rPr>
      </w:pPr>
    </w:p>
    <w:p w:rsidR="006711FE" w:rsidRPr="004F2E4F" w:rsidRDefault="006711FE" w:rsidP="00F50745">
      <w:pPr>
        <w:pStyle w:val="5SectionTitle"/>
        <w:tabs>
          <w:tab w:val="clear" w:pos="1134"/>
        </w:tabs>
        <w:wordWrap/>
        <w:ind w:left="284" w:hanging="284"/>
        <w:jc w:val="both"/>
        <w:rPr>
          <w:sz w:val="20"/>
          <w:lang w:val="de-DE"/>
        </w:rPr>
      </w:pPr>
      <w:r w:rsidRPr="004F2E4F">
        <w:rPr>
          <w:sz w:val="20"/>
          <w:lang w:val="de-DE"/>
        </w:rPr>
        <w:t>3</w:t>
      </w:r>
      <w:r w:rsidRPr="004F2E4F">
        <w:rPr>
          <w:rFonts w:hint="eastAsia"/>
          <w:sz w:val="20"/>
          <w:lang w:val="de-DE"/>
        </w:rPr>
        <w:t>.</w:t>
      </w:r>
      <w:r w:rsidR="005F4636">
        <w:rPr>
          <w:sz w:val="20"/>
          <w:lang w:val="de-DE"/>
        </w:rPr>
        <w:tab/>
      </w:r>
      <w:r w:rsidRPr="004F2E4F">
        <w:rPr>
          <w:sz w:val="20"/>
          <w:lang w:val="de-DE"/>
        </w:rPr>
        <w:t>HỆ THỐNG ĐIỀU KHIỂN ROBOT P3 AT</w:t>
      </w:r>
    </w:p>
    <w:p w:rsidR="00F50745" w:rsidRPr="004F2E4F" w:rsidRDefault="00F50745" w:rsidP="003E268D">
      <w:pPr>
        <w:wordWrap/>
        <w:rPr>
          <w:b/>
        </w:rPr>
      </w:pPr>
    </w:p>
    <w:p w:rsidR="006711FE" w:rsidRPr="004F2E4F" w:rsidRDefault="006711FE" w:rsidP="00F50745">
      <w:pPr>
        <w:wordWrap/>
        <w:ind w:left="284" w:hanging="284"/>
        <w:rPr>
          <w:b/>
        </w:rPr>
      </w:pPr>
      <w:r w:rsidRPr="004F2E4F">
        <w:rPr>
          <w:b/>
        </w:rPr>
        <w:t>3.1</w:t>
      </w:r>
      <w:r w:rsidR="005F4636">
        <w:rPr>
          <w:b/>
        </w:rPr>
        <w:tab/>
      </w:r>
      <w:r w:rsidRPr="004F2E4F">
        <w:rPr>
          <w:b/>
        </w:rPr>
        <w:t>Cảm biế</w:t>
      </w:r>
      <w:r w:rsidR="00561651" w:rsidRPr="004F2E4F">
        <w:rPr>
          <w:b/>
        </w:rPr>
        <w:t>n</w:t>
      </w:r>
    </w:p>
    <w:p w:rsidR="006711FE" w:rsidRPr="004F2E4F" w:rsidRDefault="00B25626" w:rsidP="00F50745">
      <w:pPr>
        <w:wordWrap/>
        <w:ind w:firstLine="284"/>
        <w:rPr>
          <w:lang w:val="de-DE"/>
        </w:rPr>
      </w:pPr>
      <w:r w:rsidRPr="004F2E4F">
        <w:rPr>
          <w:bCs/>
          <w:color w:val="000000"/>
          <w:kern w:val="0"/>
          <w:lang w:val="pt-BR"/>
        </w:rPr>
        <w:t xml:space="preserve">Robot di động sử dụng trong bài báo này là robot Pioneer P3-AT với 4 bánh xe bơm hơi, 2 dãy cảm biến siêu âm (8 cảm biến/dãy), cảm biến laser, PTZ (pan/tilt/zoom) camera và tích hợp máy tính nhúng như trong </w:t>
      </w:r>
      <w:r w:rsidR="003630E7" w:rsidRPr="004F2E4F">
        <w:rPr>
          <w:bCs/>
          <w:color w:val="000000"/>
          <w:kern w:val="0"/>
          <w:lang w:val="pt-BR"/>
        </w:rPr>
        <w:t>H</w:t>
      </w:r>
      <w:r w:rsidRPr="004F2E4F">
        <w:rPr>
          <w:bCs/>
          <w:color w:val="000000"/>
          <w:kern w:val="0"/>
          <w:lang w:val="pt-BR"/>
        </w:rPr>
        <w:t>ình 4.</w:t>
      </w:r>
    </w:p>
    <w:p w:rsidR="00B25626" w:rsidRPr="004F2E4F" w:rsidRDefault="00B25626" w:rsidP="00F50745">
      <w:pPr>
        <w:wordWrap/>
        <w:ind w:left="284" w:hanging="284"/>
        <w:rPr>
          <w:b/>
        </w:rPr>
      </w:pPr>
      <w:r w:rsidRPr="004F2E4F">
        <w:rPr>
          <w:b/>
        </w:rPr>
        <w:lastRenderedPageBreak/>
        <w:t>3.2</w:t>
      </w:r>
      <w:r w:rsidR="005F4636">
        <w:rPr>
          <w:b/>
        </w:rPr>
        <w:tab/>
      </w:r>
      <w:r w:rsidRPr="004F2E4F">
        <w:rPr>
          <w:b/>
        </w:rPr>
        <w:t>Hệ thống thư viện điều khiển</w:t>
      </w:r>
    </w:p>
    <w:p w:rsidR="0093236B" w:rsidRPr="004F2E4F" w:rsidRDefault="0093236B" w:rsidP="003E268D">
      <w:pPr>
        <w:wordWrap/>
        <w:ind w:firstLine="284"/>
        <w:rPr>
          <w:bCs/>
          <w:color w:val="000000"/>
          <w:kern w:val="0"/>
          <w:lang w:val="pt-BR"/>
        </w:rPr>
      </w:pPr>
      <w:r w:rsidRPr="004F2E4F">
        <w:rPr>
          <w:bCs/>
          <w:color w:val="000000"/>
          <w:kern w:val="0"/>
          <w:lang w:val="pt-BR"/>
        </w:rPr>
        <w:t>Robot P3 AT được trang bị 2 hệ thống thư viện điều khiển chuyên dụ</w:t>
      </w:r>
      <w:r w:rsidR="00EE0786">
        <w:rPr>
          <w:bCs/>
          <w:color w:val="000000"/>
          <w:kern w:val="0"/>
          <w:lang w:val="pt-BR"/>
        </w:rPr>
        <w:t>ng</w:t>
      </w:r>
      <w:bookmarkStart w:id="0" w:name="_GoBack"/>
      <w:bookmarkEnd w:id="0"/>
    </w:p>
    <w:p w:rsidR="0093236B" w:rsidRPr="004F2E4F" w:rsidRDefault="0093236B" w:rsidP="00F50745">
      <w:pPr>
        <w:pStyle w:val="ListParagraph"/>
        <w:numPr>
          <w:ilvl w:val="0"/>
          <w:numId w:val="10"/>
        </w:numPr>
        <w:tabs>
          <w:tab w:val="left" w:pos="567"/>
        </w:tabs>
        <w:spacing w:after="0"/>
        <w:ind w:left="567" w:hanging="283"/>
        <w:contextualSpacing w:val="0"/>
        <w:jc w:val="both"/>
        <w:rPr>
          <w:rFonts w:ascii="Times New Roman" w:eastAsia="BatangChe" w:hAnsi="Times New Roman"/>
          <w:bCs/>
          <w:color w:val="000000"/>
          <w:sz w:val="20"/>
          <w:szCs w:val="20"/>
          <w:lang w:val="pt-BR" w:eastAsia="ko-KR"/>
        </w:rPr>
      </w:pPr>
      <w:r w:rsidRPr="004F2E4F">
        <w:rPr>
          <w:rFonts w:ascii="Times New Roman" w:eastAsia="BatangChe" w:hAnsi="Times New Roman"/>
          <w:b/>
          <w:bCs/>
          <w:color w:val="000000"/>
          <w:sz w:val="20"/>
          <w:szCs w:val="20"/>
          <w:lang w:val="pt-BR" w:eastAsia="ko-KR"/>
        </w:rPr>
        <w:t>ArNetworking</w:t>
      </w:r>
      <w:r w:rsidRPr="004F2E4F">
        <w:rPr>
          <w:rFonts w:ascii="Times New Roman" w:eastAsia="BatangChe" w:hAnsi="Times New Roman"/>
          <w:bCs/>
          <w:color w:val="000000"/>
          <w:sz w:val="20"/>
          <w:szCs w:val="20"/>
          <w:lang w:val="pt-BR" w:eastAsia="ko-KR"/>
        </w:rPr>
        <w:t xml:space="preserve"> (</w:t>
      </w:r>
      <w:r w:rsidRPr="004F2E4F">
        <w:rPr>
          <w:rFonts w:ascii="Times New Roman" w:eastAsia="BatangChe" w:hAnsi="Times New Roman"/>
          <w:b/>
          <w:bCs/>
          <w:color w:val="000000"/>
          <w:sz w:val="20"/>
          <w:szCs w:val="20"/>
          <w:lang w:val="pt-BR" w:eastAsia="ko-KR"/>
        </w:rPr>
        <w:t>A</w:t>
      </w:r>
      <w:r w:rsidRPr="004F2E4F">
        <w:rPr>
          <w:rFonts w:ascii="Times New Roman" w:eastAsia="BatangChe" w:hAnsi="Times New Roman"/>
          <w:bCs/>
          <w:color w:val="000000"/>
          <w:sz w:val="20"/>
          <w:szCs w:val="20"/>
          <w:lang w:val="pt-BR" w:eastAsia="ko-KR"/>
        </w:rPr>
        <w:t xml:space="preserve">dvanced </w:t>
      </w:r>
      <w:r w:rsidRPr="004F2E4F">
        <w:rPr>
          <w:rFonts w:ascii="Times New Roman" w:eastAsia="BatangChe" w:hAnsi="Times New Roman"/>
          <w:b/>
          <w:bCs/>
          <w:color w:val="000000"/>
          <w:sz w:val="20"/>
          <w:szCs w:val="20"/>
          <w:lang w:val="pt-BR" w:eastAsia="ko-KR"/>
        </w:rPr>
        <w:t>R</w:t>
      </w:r>
      <w:r w:rsidRPr="004F2E4F">
        <w:rPr>
          <w:rFonts w:ascii="Times New Roman" w:eastAsia="BatangChe" w:hAnsi="Times New Roman"/>
          <w:bCs/>
          <w:color w:val="000000"/>
          <w:sz w:val="20"/>
          <w:szCs w:val="20"/>
          <w:lang w:val="pt-BR" w:eastAsia="ko-KR"/>
        </w:rPr>
        <w:t xml:space="preserve">obotics </w:t>
      </w:r>
      <w:r w:rsidRPr="004F2E4F">
        <w:rPr>
          <w:rFonts w:ascii="Times New Roman" w:eastAsia="BatangChe" w:hAnsi="Times New Roman"/>
          <w:b/>
          <w:bCs/>
          <w:color w:val="000000"/>
          <w:sz w:val="20"/>
          <w:szCs w:val="20"/>
          <w:lang w:val="pt-BR" w:eastAsia="ko-KR"/>
        </w:rPr>
        <w:t>N</w:t>
      </w:r>
      <w:r w:rsidRPr="004F2E4F">
        <w:rPr>
          <w:rFonts w:ascii="Times New Roman" w:eastAsia="BatangChe" w:hAnsi="Times New Roman"/>
          <w:bCs/>
          <w:color w:val="000000"/>
          <w:sz w:val="20"/>
          <w:szCs w:val="20"/>
          <w:lang w:val="pt-BR" w:eastAsia="ko-KR"/>
        </w:rPr>
        <w:t xml:space="preserve">etworking </w:t>
      </w:r>
      <w:r w:rsidRPr="004F2E4F">
        <w:rPr>
          <w:rFonts w:ascii="Times New Roman" w:eastAsia="BatangChe" w:hAnsi="Times New Roman"/>
          <w:b/>
          <w:bCs/>
          <w:color w:val="000000"/>
          <w:sz w:val="20"/>
          <w:szCs w:val="20"/>
          <w:lang w:val="pt-BR" w:eastAsia="ko-KR"/>
        </w:rPr>
        <w:t>I</w:t>
      </w:r>
      <w:r w:rsidRPr="004F2E4F">
        <w:rPr>
          <w:rFonts w:ascii="Times New Roman" w:eastAsia="BatangChe" w:hAnsi="Times New Roman"/>
          <w:bCs/>
          <w:color w:val="000000"/>
          <w:sz w:val="20"/>
          <w:szCs w:val="20"/>
          <w:lang w:val="pt-BR" w:eastAsia="ko-KR"/>
        </w:rPr>
        <w:t>nfrastructure ): Là hệ thống thư viện viện quản lý các giao thức, cơ sở hạ tầng mạng, kết nối máy tính nhúng(server) với chương trình giám sát (client) theo chuẩn LAN hoặc WLAN.</w:t>
      </w:r>
    </w:p>
    <w:p w:rsidR="0093236B" w:rsidRPr="004F2E4F" w:rsidRDefault="0093236B" w:rsidP="00F50745">
      <w:pPr>
        <w:pStyle w:val="ListParagraph"/>
        <w:numPr>
          <w:ilvl w:val="0"/>
          <w:numId w:val="10"/>
        </w:numPr>
        <w:tabs>
          <w:tab w:val="left" w:pos="567"/>
        </w:tabs>
        <w:spacing w:after="0"/>
        <w:ind w:left="567" w:hanging="283"/>
        <w:contextualSpacing w:val="0"/>
        <w:jc w:val="both"/>
        <w:rPr>
          <w:b/>
          <w:sz w:val="20"/>
          <w:szCs w:val="20"/>
        </w:rPr>
      </w:pPr>
      <w:r w:rsidRPr="004F2E4F">
        <w:rPr>
          <w:rFonts w:ascii="Times New Roman" w:eastAsia="BatangChe" w:hAnsi="Times New Roman"/>
          <w:b/>
          <w:bCs/>
          <w:color w:val="000000"/>
          <w:sz w:val="20"/>
          <w:szCs w:val="20"/>
          <w:lang w:val="pt-BR" w:eastAsia="ko-KR"/>
        </w:rPr>
        <w:t>Aria</w:t>
      </w:r>
      <w:r w:rsidRPr="004F2E4F">
        <w:rPr>
          <w:rFonts w:ascii="Times New Roman" w:eastAsia="BatangChe" w:hAnsi="Times New Roman"/>
          <w:bCs/>
          <w:color w:val="000000"/>
          <w:sz w:val="20"/>
          <w:szCs w:val="20"/>
          <w:lang w:val="pt-BR" w:eastAsia="ko-KR"/>
        </w:rPr>
        <w:t xml:space="preserve"> (</w:t>
      </w:r>
      <w:r w:rsidRPr="004F2E4F">
        <w:rPr>
          <w:rFonts w:ascii="Times New Roman" w:eastAsia="BatangChe" w:hAnsi="Times New Roman"/>
          <w:b/>
          <w:bCs/>
          <w:color w:val="000000"/>
          <w:sz w:val="20"/>
          <w:szCs w:val="20"/>
          <w:lang w:val="pt-BR" w:eastAsia="ko-KR"/>
        </w:rPr>
        <w:t>A</w:t>
      </w:r>
      <w:r w:rsidRPr="004F2E4F">
        <w:rPr>
          <w:rFonts w:ascii="Times New Roman" w:eastAsia="BatangChe" w:hAnsi="Times New Roman"/>
          <w:bCs/>
          <w:color w:val="000000"/>
          <w:sz w:val="20"/>
          <w:szCs w:val="20"/>
          <w:lang w:val="pt-BR" w:eastAsia="ko-KR"/>
        </w:rPr>
        <w:t xml:space="preserve">dvanced </w:t>
      </w:r>
      <w:r w:rsidRPr="004F2E4F">
        <w:rPr>
          <w:rFonts w:ascii="Times New Roman" w:eastAsia="BatangChe" w:hAnsi="Times New Roman"/>
          <w:b/>
          <w:bCs/>
          <w:color w:val="000000"/>
          <w:sz w:val="20"/>
          <w:szCs w:val="20"/>
          <w:lang w:val="pt-BR" w:eastAsia="ko-KR"/>
        </w:rPr>
        <w:t>R</w:t>
      </w:r>
      <w:r w:rsidRPr="004F2E4F">
        <w:rPr>
          <w:rFonts w:ascii="Times New Roman" w:eastAsia="BatangChe" w:hAnsi="Times New Roman"/>
          <w:bCs/>
          <w:color w:val="000000"/>
          <w:sz w:val="20"/>
          <w:szCs w:val="20"/>
          <w:lang w:val="pt-BR" w:eastAsia="ko-KR"/>
        </w:rPr>
        <w:t xml:space="preserve">obotics </w:t>
      </w:r>
      <w:r w:rsidRPr="004F2E4F">
        <w:rPr>
          <w:rFonts w:ascii="Times New Roman" w:eastAsia="BatangChe" w:hAnsi="Times New Roman"/>
          <w:b/>
          <w:bCs/>
          <w:color w:val="000000"/>
          <w:sz w:val="20"/>
          <w:szCs w:val="20"/>
          <w:lang w:val="pt-BR" w:eastAsia="ko-KR"/>
        </w:rPr>
        <w:t>I</w:t>
      </w:r>
      <w:r w:rsidRPr="004F2E4F">
        <w:rPr>
          <w:rFonts w:ascii="Times New Roman" w:eastAsia="BatangChe" w:hAnsi="Times New Roman"/>
          <w:bCs/>
          <w:color w:val="000000"/>
          <w:sz w:val="20"/>
          <w:szCs w:val="20"/>
          <w:lang w:val="pt-BR" w:eastAsia="ko-KR"/>
        </w:rPr>
        <w:t xml:space="preserve">nterface for </w:t>
      </w:r>
      <w:r w:rsidRPr="004F2E4F">
        <w:rPr>
          <w:rFonts w:ascii="Times New Roman" w:eastAsia="BatangChe" w:hAnsi="Times New Roman"/>
          <w:b/>
          <w:bCs/>
          <w:color w:val="000000"/>
          <w:sz w:val="20"/>
          <w:szCs w:val="20"/>
          <w:lang w:val="pt-BR" w:eastAsia="ko-KR"/>
        </w:rPr>
        <w:t>A</w:t>
      </w:r>
      <w:r w:rsidRPr="004F2E4F">
        <w:rPr>
          <w:rFonts w:ascii="Times New Roman" w:eastAsia="BatangChe" w:hAnsi="Times New Roman"/>
          <w:bCs/>
          <w:color w:val="000000"/>
          <w:sz w:val="20"/>
          <w:szCs w:val="20"/>
          <w:lang w:val="pt-BR" w:eastAsia="ko-KR"/>
        </w:rPr>
        <w:t>pplications ): Là hệ thống thư viện viện kết nối với chương trình firmware trong vi điều khiển nhằm đọc, xử lý tín hiệu các cảm biến và điều khiển robot hoạt động.</w:t>
      </w:r>
    </w:p>
    <w:p w:rsidR="00C04F41" w:rsidRPr="004F2E4F" w:rsidRDefault="00C04F41" w:rsidP="003E268D">
      <w:pPr>
        <w:pStyle w:val="ListParagraph"/>
        <w:spacing w:after="0"/>
        <w:ind w:left="0" w:firstLine="284"/>
        <w:contextualSpacing w:val="0"/>
        <w:jc w:val="both"/>
        <w:rPr>
          <w:rFonts w:ascii="Times New Roman" w:eastAsia="BatangChe" w:hAnsi="Times New Roman"/>
          <w:bCs/>
          <w:color w:val="000000"/>
          <w:sz w:val="20"/>
          <w:szCs w:val="20"/>
          <w:lang w:val="pt-BR" w:eastAsia="ko-KR"/>
        </w:rPr>
      </w:pPr>
      <w:r w:rsidRPr="004F2E4F">
        <w:rPr>
          <w:rFonts w:ascii="Times New Roman" w:eastAsia="BatangChe" w:hAnsi="Times New Roman"/>
          <w:bCs/>
          <w:color w:val="000000"/>
          <w:sz w:val="20"/>
          <w:szCs w:val="20"/>
          <w:lang w:val="pt-BR" w:eastAsia="ko-KR"/>
        </w:rPr>
        <w:t xml:space="preserve">Quan hệ giữa 2 hệ thống thư viện này được minh họa ở </w:t>
      </w:r>
      <w:r w:rsidR="003630E7" w:rsidRPr="004F2E4F">
        <w:rPr>
          <w:rFonts w:ascii="Times New Roman" w:eastAsia="BatangChe" w:hAnsi="Times New Roman"/>
          <w:bCs/>
          <w:color w:val="000000"/>
          <w:sz w:val="20"/>
          <w:szCs w:val="20"/>
          <w:lang w:val="pt-BR" w:eastAsia="ko-KR"/>
        </w:rPr>
        <w:t>H</w:t>
      </w:r>
      <w:r w:rsidRPr="004F2E4F">
        <w:rPr>
          <w:rFonts w:ascii="Times New Roman" w:eastAsia="BatangChe" w:hAnsi="Times New Roman"/>
          <w:bCs/>
          <w:color w:val="000000"/>
          <w:sz w:val="20"/>
          <w:szCs w:val="20"/>
          <w:lang w:val="pt-BR" w:eastAsia="ko-KR"/>
        </w:rPr>
        <w:t>ình 5.</w:t>
      </w:r>
    </w:p>
    <w:p w:rsidR="00ED1F4E" w:rsidRPr="004F2E4F" w:rsidRDefault="00ED1F4E" w:rsidP="003E268D">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
          <w:color w:val="auto"/>
          <w:kern w:val="2"/>
        </w:rPr>
      </w:pPr>
    </w:p>
    <w:p w:rsidR="0076535A" w:rsidRPr="004F2E4F" w:rsidRDefault="00220A27" w:rsidP="005F4636">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left="284" w:hanging="284"/>
        <w:outlineLvl w:val="0"/>
        <w:rPr>
          <w:rFonts w:ascii="Times New Roman"/>
          <w:b/>
          <w:color w:val="auto"/>
          <w:kern w:val="2"/>
        </w:rPr>
      </w:pPr>
      <w:r>
        <w:rPr>
          <w:rFonts w:ascii="Times New Roman"/>
          <w:b/>
          <w:color w:val="auto"/>
          <w:kern w:val="2"/>
        </w:rPr>
        <w:t>3</w:t>
      </w:r>
      <w:r w:rsidR="0076535A" w:rsidRPr="004F2E4F">
        <w:rPr>
          <w:rFonts w:ascii="Times New Roman"/>
          <w:b/>
          <w:color w:val="auto"/>
          <w:kern w:val="2"/>
        </w:rPr>
        <w:t>.4</w:t>
      </w:r>
      <w:r w:rsidR="005F4636">
        <w:rPr>
          <w:rFonts w:ascii="Times New Roman"/>
          <w:b/>
          <w:color w:val="auto"/>
          <w:kern w:val="2"/>
        </w:rPr>
        <w:tab/>
      </w:r>
      <w:r w:rsidR="0076535A" w:rsidRPr="004F2E4F">
        <w:rPr>
          <w:rFonts w:ascii="Times New Roman"/>
          <w:b/>
          <w:color w:val="auto"/>
          <w:kern w:val="2"/>
        </w:rPr>
        <w:t>Giải thuật theo vết ảnh</w:t>
      </w:r>
    </w:p>
    <w:p w:rsidR="005216FF" w:rsidRPr="004F2E4F" w:rsidRDefault="005216FF" w:rsidP="003E268D">
      <w:pPr>
        <w:wordWrap/>
        <w:ind w:firstLine="284"/>
        <w:rPr>
          <w:bCs/>
          <w:color w:val="000000"/>
          <w:kern w:val="0"/>
          <w:lang w:val="pt-BR"/>
        </w:rPr>
      </w:pPr>
      <w:r w:rsidRPr="004F2E4F">
        <w:rPr>
          <w:bCs/>
          <w:color w:val="000000"/>
          <w:kern w:val="0"/>
          <w:lang w:val="pt-BR"/>
        </w:rPr>
        <w:t xml:space="preserve">Giải thuật Camshift được chọn thực hiện trong </w:t>
      </w:r>
      <w:r w:rsidR="002637A4" w:rsidRPr="004F2E4F">
        <w:rPr>
          <w:bCs/>
          <w:color w:val="000000"/>
          <w:kern w:val="0"/>
          <w:lang w:val="pt-BR"/>
        </w:rPr>
        <w:t>bài báo</w:t>
      </w:r>
      <w:r w:rsidRPr="004F2E4F">
        <w:rPr>
          <w:bCs/>
          <w:color w:val="000000"/>
          <w:kern w:val="0"/>
          <w:lang w:val="pt-BR"/>
        </w:rPr>
        <w:t xml:space="preserve"> này. Giải thuật Camshift (Continuously Adaptive Mean Shift) dựa trên nền tảng là giải thuật Mean Shift và được hiệu chỉnh để đạt mục đích theo vết động. Sự cải tiến của Camshift so với Meanshift được minh họa ở </w:t>
      </w:r>
      <w:r w:rsidR="009D71FC" w:rsidRPr="004F2E4F">
        <w:rPr>
          <w:bCs/>
          <w:color w:val="000000"/>
          <w:kern w:val="0"/>
          <w:lang w:val="pt-BR"/>
        </w:rPr>
        <w:t>B</w:t>
      </w:r>
      <w:r w:rsidRPr="004F2E4F">
        <w:rPr>
          <w:bCs/>
          <w:color w:val="000000"/>
          <w:kern w:val="0"/>
          <w:lang w:val="pt-BR"/>
        </w:rPr>
        <w:t>ả</w:t>
      </w:r>
      <w:r w:rsidR="00E67E70" w:rsidRPr="004F2E4F">
        <w:rPr>
          <w:bCs/>
          <w:color w:val="000000"/>
          <w:kern w:val="0"/>
          <w:lang w:val="pt-BR"/>
        </w:rPr>
        <w:t>ng 3.</w:t>
      </w:r>
    </w:p>
    <w:p w:rsidR="00ED1F4E" w:rsidRPr="004F2E4F" w:rsidRDefault="00ED1F4E" w:rsidP="003E268D">
      <w:pPr>
        <w:wordWrap/>
        <w:jc w:val="left"/>
        <w:rPr>
          <w:bCs/>
          <w:color w:val="000000"/>
          <w:kern w:val="0"/>
          <w:lang w:val="pt-BR"/>
        </w:rPr>
      </w:pPr>
    </w:p>
    <w:p w:rsidR="005216FF" w:rsidRPr="004F2E4F" w:rsidRDefault="005216FF" w:rsidP="003E268D">
      <w:pPr>
        <w:wordWrap/>
        <w:jc w:val="left"/>
        <w:rPr>
          <w:bCs/>
          <w:color w:val="000000"/>
          <w:kern w:val="0"/>
          <w:lang w:val="pt-BR"/>
        </w:rPr>
      </w:pPr>
      <w:r w:rsidRPr="004F2E4F">
        <w:rPr>
          <w:bCs/>
          <w:color w:val="000000"/>
          <w:kern w:val="0"/>
          <w:lang w:val="pt-BR"/>
        </w:rPr>
        <w:t>Bả</w:t>
      </w:r>
      <w:r w:rsidR="00E67E70" w:rsidRPr="004F2E4F">
        <w:rPr>
          <w:bCs/>
          <w:color w:val="000000"/>
          <w:kern w:val="0"/>
          <w:lang w:val="pt-BR"/>
        </w:rPr>
        <w:t>ng 3</w:t>
      </w:r>
      <w:r w:rsidR="00ED1F4E" w:rsidRPr="004F2E4F">
        <w:rPr>
          <w:bCs/>
          <w:color w:val="000000"/>
          <w:kern w:val="0"/>
          <w:lang w:val="pt-BR"/>
        </w:rPr>
        <w:t>.</w:t>
      </w:r>
      <w:r w:rsidRPr="004F2E4F">
        <w:rPr>
          <w:bCs/>
          <w:color w:val="000000"/>
          <w:kern w:val="0"/>
          <w:lang w:val="pt-BR"/>
        </w:rPr>
        <w:t xml:space="preserve"> </w:t>
      </w:r>
      <w:r w:rsidR="00ED1F4E" w:rsidRPr="004F2E4F">
        <w:rPr>
          <w:bCs/>
          <w:color w:val="000000"/>
          <w:kern w:val="0"/>
          <w:lang w:val="pt-BR"/>
        </w:rPr>
        <w:t>S</w:t>
      </w:r>
      <w:r w:rsidRPr="004F2E4F">
        <w:rPr>
          <w:bCs/>
          <w:color w:val="000000"/>
          <w:kern w:val="0"/>
          <w:lang w:val="pt-BR"/>
        </w:rPr>
        <w:t>o sánh MeanShift và Camshift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48"/>
        <w:gridCol w:w="1548"/>
        <w:gridCol w:w="1548"/>
      </w:tblGrid>
      <w:tr w:rsidR="005216FF" w:rsidRPr="004F2E4F" w:rsidTr="00C578E7">
        <w:trPr>
          <w:trHeight w:val="70"/>
        </w:trPr>
        <w:tc>
          <w:tcPr>
            <w:tcW w:w="1548" w:type="dxa"/>
            <w:shd w:val="clear" w:color="auto" w:fill="F2F2F2" w:themeFill="background1" w:themeFillShade="F2"/>
            <w:vAlign w:val="center"/>
          </w:tcPr>
          <w:p w:rsidR="005216FF" w:rsidRPr="004F2E4F" w:rsidRDefault="005216FF" w:rsidP="00C24E43">
            <w:pPr>
              <w:wordWrap/>
              <w:ind w:firstLine="5"/>
              <w:jc w:val="center"/>
              <w:rPr>
                <w:bCs/>
                <w:color w:val="000000"/>
                <w:kern w:val="0"/>
                <w:lang w:val="pt-BR"/>
              </w:rPr>
            </w:pPr>
            <w:r w:rsidRPr="004F2E4F">
              <w:rPr>
                <w:bCs/>
                <w:color w:val="000000"/>
                <w:kern w:val="0"/>
                <w:lang w:val="pt-BR"/>
              </w:rPr>
              <w:t>Thông số</w:t>
            </w:r>
          </w:p>
        </w:tc>
        <w:tc>
          <w:tcPr>
            <w:tcW w:w="1548" w:type="dxa"/>
            <w:shd w:val="clear" w:color="auto" w:fill="F2F2F2" w:themeFill="background1" w:themeFillShade="F2"/>
            <w:vAlign w:val="center"/>
          </w:tcPr>
          <w:p w:rsidR="005216FF" w:rsidRPr="004F2E4F" w:rsidRDefault="005216FF" w:rsidP="00C24E43">
            <w:pPr>
              <w:wordWrap/>
              <w:ind w:firstLine="5"/>
              <w:jc w:val="center"/>
              <w:rPr>
                <w:bCs/>
                <w:color w:val="000000"/>
                <w:kern w:val="0"/>
                <w:lang w:val="pt-BR"/>
              </w:rPr>
            </w:pPr>
            <w:r w:rsidRPr="004F2E4F">
              <w:rPr>
                <w:bCs/>
                <w:color w:val="000000"/>
                <w:kern w:val="0"/>
                <w:lang w:val="pt-BR"/>
              </w:rPr>
              <w:t>MeanShift</w:t>
            </w:r>
          </w:p>
        </w:tc>
        <w:tc>
          <w:tcPr>
            <w:tcW w:w="1548" w:type="dxa"/>
            <w:shd w:val="clear" w:color="auto" w:fill="F2F2F2" w:themeFill="background1" w:themeFillShade="F2"/>
            <w:vAlign w:val="center"/>
          </w:tcPr>
          <w:p w:rsidR="005216FF" w:rsidRPr="004F2E4F" w:rsidRDefault="005216FF" w:rsidP="00C24E43">
            <w:pPr>
              <w:wordWrap/>
              <w:ind w:firstLine="5"/>
              <w:jc w:val="center"/>
              <w:rPr>
                <w:bCs/>
                <w:color w:val="000000"/>
                <w:kern w:val="0"/>
                <w:lang w:val="pt-BR"/>
              </w:rPr>
            </w:pPr>
            <w:r w:rsidRPr="004F2E4F">
              <w:rPr>
                <w:bCs/>
                <w:color w:val="000000"/>
                <w:kern w:val="0"/>
                <w:lang w:val="pt-BR"/>
              </w:rPr>
              <w:t>Camshift</w:t>
            </w:r>
          </w:p>
        </w:tc>
      </w:tr>
      <w:tr w:rsidR="005216FF" w:rsidRPr="004F2E4F" w:rsidTr="00C578E7">
        <w:trPr>
          <w:trHeight w:val="198"/>
        </w:trPr>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Trạng thái đối tượng</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Tĩnh, chỉ tịnh tiến</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Động, có thể xoay</w:t>
            </w:r>
          </w:p>
        </w:tc>
      </w:tr>
      <w:tr w:rsidR="005216FF" w:rsidRPr="004F2E4F" w:rsidTr="00C578E7">
        <w:trPr>
          <w:trHeight w:val="70"/>
        </w:trPr>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Kích thước đôi tượng</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Cố định</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Thay đổi</w:t>
            </w:r>
          </w:p>
        </w:tc>
      </w:tr>
      <w:tr w:rsidR="005216FF" w:rsidRPr="004F2E4F" w:rsidTr="00C578E7">
        <w:trPr>
          <w:trHeight w:val="70"/>
        </w:trPr>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Dữ liệu phân tích</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Phân bố màu tĩnh, chỉ cập nhật khi có sự thay đổi lớn</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Phân bố màu liên tục cập nhật liên tục frame by frame</w:t>
            </w:r>
          </w:p>
        </w:tc>
      </w:tr>
      <w:tr w:rsidR="005216FF" w:rsidRPr="004F2E4F" w:rsidTr="00C578E7">
        <w:trPr>
          <w:trHeight w:val="198"/>
        </w:trPr>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Kích thước cửa sổ tìm kiếm</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Cố định</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Thay đổi</w:t>
            </w:r>
          </w:p>
        </w:tc>
      </w:tr>
      <w:tr w:rsidR="005216FF" w:rsidRPr="004F2E4F" w:rsidTr="00C578E7">
        <w:trPr>
          <w:trHeight w:val="198"/>
        </w:trPr>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Kích thước vùng tính</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Cố định</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Thay đổi</w:t>
            </w:r>
          </w:p>
        </w:tc>
      </w:tr>
      <w:tr w:rsidR="005216FF" w:rsidRPr="004F2E4F" w:rsidTr="00C578E7">
        <w:trPr>
          <w:trHeight w:val="617"/>
        </w:trPr>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Tìm vector di chuyển</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Dựa trên khoảng cách trọng tâm thay đổi</w:t>
            </w:r>
          </w:p>
        </w:tc>
        <w:tc>
          <w:tcPr>
            <w:tcW w:w="1548" w:type="dxa"/>
          </w:tcPr>
          <w:p w:rsidR="005216FF" w:rsidRPr="004F2E4F" w:rsidRDefault="005216FF" w:rsidP="008D7222">
            <w:pPr>
              <w:wordWrap/>
              <w:ind w:left="57" w:right="57"/>
              <w:jc w:val="left"/>
              <w:rPr>
                <w:bCs/>
                <w:color w:val="000000"/>
                <w:kern w:val="0"/>
                <w:lang w:val="pt-BR"/>
              </w:rPr>
            </w:pPr>
            <w:r w:rsidRPr="004F2E4F">
              <w:rPr>
                <w:bCs/>
                <w:color w:val="000000"/>
                <w:kern w:val="0"/>
                <w:lang w:val="pt-BR"/>
              </w:rPr>
              <w:t>Dựa trên moment cấp 2 để tìm và dự đoán vector dị chuyển</w:t>
            </w:r>
          </w:p>
        </w:tc>
      </w:tr>
    </w:tbl>
    <w:p w:rsidR="005216FF" w:rsidRPr="004F2E4F" w:rsidRDefault="005216FF" w:rsidP="003E268D">
      <w:pPr>
        <w:wordWrap/>
        <w:ind w:firstLine="284"/>
        <w:rPr>
          <w:bCs/>
          <w:color w:val="000000"/>
          <w:kern w:val="0"/>
          <w:lang w:val="pt-BR"/>
        </w:rPr>
      </w:pPr>
    </w:p>
    <w:p w:rsidR="005216FF" w:rsidRPr="004F2E4F" w:rsidRDefault="005216FF" w:rsidP="00ED1F4E">
      <w:pPr>
        <w:ind w:firstLine="284"/>
        <w:rPr>
          <w:bCs/>
          <w:color w:val="000000"/>
          <w:lang w:val="pt-BR"/>
        </w:rPr>
      </w:pPr>
      <w:r w:rsidRPr="004F2E4F">
        <w:rPr>
          <w:bCs/>
          <w:color w:val="000000"/>
          <w:lang w:val="pt-BR"/>
        </w:rPr>
        <w:t>Giải thuật Meanshift được sử dụng với mục tiêu nhanh chóng tìm ra trọng tâm của khối trong cửa sổ tìm kiếm dựa trên tính toán moment của các pixel màu trong hệ tọa độ gốc với trình tự</w:t>
      </w:r>
      <w:r w:rsidR="00ED1F4E" w:rsidRPr="004F2E4F">
        <w:rPr>
          <w:bCs/>
          <w:color w:val="000000"/>
          <w:lang w:val="pt-BR"/>
        </w:rPr>
        <w:t xml:space="preserve"> như sau</w:t>
      </w:r>
    </w:p>
    <w:p w:rsidR="005216FF" w:rsidRPr="004F2E4F" w:rsidRDefault="005216FF" w:rsidP="003E268D">
      <w:pPr>
        <w:pStyle w:val="ListParagraph"/>
        <w:spacing w:after="0"/>
        <w:ind w:left="284" w:firstLine="0"/>
        <w:contextualSpacing w:val="0"/>
        <w:rPr>
          <w:rFonts w:ascii="Times New Roman" w:eastAsia="BatangChe" w:hAnsi="Times New Roman"/>
          <w:bCs/>
          <w:color w:val="000000"/>
          <w:sz w:val="20"/>
          <w:szCs w:val="20"/>
          <w:lang w:val="pt-BR" w:eastAsia="ko-KR"/>
        </w:rPr>
      </w:pPr>
      <w:r w:rsidRPr="004F2E4F">
        <w:rPr>
          <w:rFonts w:ascii="Times New Roman" w:eastAsia="BatangChe" w:hAnsi="Times New Roman"/>
          <w:bCs/>
          <w:color w:val="000000"/>
          <w:sz w:val="20"/>
          <w:szCs w:val="20"/>
          <w:lang w:val="pt-BR" w:eastAsia="ko-KR"/>
        </w:rPr>
        <w:t>Tìm các moment</w:t>
      </w:r>
    </w:p>
    <w:p w:rsidR="00ED1F4E" w:rsidRPr="004F2E4F" w:rsidRDefault="00ED1F4E" w:rsidP="003E268D">
      <w:pPr>
        <w:pStyle w:val="ListParagraph"/>
        <w:spacing w:after="0"/>
        <w:ind w:left="284" w:firstLine="0"/>
        <w:contextualSpacing w:val="0"/>
        <w:rPr>
          <w:rFonts w:ascii="Times New Roman" w:eastAsia="BatangChe" w:hAnsi="Times New Roman"/>
          <w:bCs/>
          <w:color w:val="000000"/>
          <w:sz w:val="20"/>
          <w:szCs w:val="20"/>
          <w:lang w:val="pt-BR" w:eastAsia="ko-KR"/>
        </w:rPr>
      </w:pPr>
    </w:p>
    <w:p w:rsidR="00ED1F4E" w:rsidRPr="004F2E4F" w:rsidRDefault="008614EF" w:rsidP="004545DF">
      <w:pPr>
        <w:tabs>
          <w:tab w:val="right" w:pos="4649"/>
        </w:tabs>
        <w:rPr>
          <w:bCs/>
          <w:color w:val="000000"/>
          <w:lang w:val="pt-BR"/>
        </w:rPr>
      </w:pPr>
      <m:oMath>
        <m:sSub>
          <m:sSubPr>
            <m:ctrlPr>
              <w:rPr>
                <w:rFonts w:ascii="Cambria Math" w:hAnsi="Cambria Math"/>
                <w:bCs/>
                <w:i/>
                <w:color w:val="000000"/>
                <w:lang w:val="pt-BR"/>
              </w:rPr>
            </m:ctrlPr>
          </m:sSubPr>
          <m:e>
            <m:r>
              <w:rPr>
                <w:rFonts w:ascii="Cambria Math" w:hAnsi="Cambria Math"/>
                <w:color w:val="000000"/>
                <w:lang w:val="pt-BR"/>
              </w:rPr>
              <m:t>M</m:t>
            </m:r>
          </m:e>
          <m:sub>
            <m:r>
              <w:rPr>
                <w:rFonts w:ascii="Cambria Math" w:hAnsi="Cambria Math"/>
                <w:color w:val="000000"/>
                <w:lang w:val="pt-BR"/>
              </w:rPr>
              <m:t>00</m:t>
            </m:r>
          </m:sub>
        </m:sSub>
        <m:r>
          <w:rPr>
            <w:rFonts w:ascii="Cambria Math" w:hAnsi="Cambria Math"/>
            <w:color w:val="000000"/>
            <w:lang w:val="pt-BR"/>
          </w:rPr>
          <m:t>=</m:t>
        </m:r>
        <m:nary>
          <m:naryPr>
            <m:chr m:val="∑"/>
            <m:limLoc m:val="undOvr"/>
            <m:supHide m:val="1"/>
            <m:ctrlPr>
              <w:rPr>
                <w:rFonts w:ascii="Cambria Math" w:hAnsi="Cambria Math"/>
                <w:bCs/>
                <w:i/>
                <w:color w:val="000000"/>
                <w:lang w:val="pt-BR"/>
              </w:rPr>
            </m:ctrlPr>
          </m:naryPr>
          <m:sub>
            <m:r>
              <w:rPr>
                <w:rFonts w:ascii="Cambria Math" w:hAnsi="Cambria Math"/>
                <w:color w:val="000000"/>
                <w:lang w:val="pt-BR"/>
              </w:rPr>
              <m:t>x</m:t>
            </m:r>
          </m:sub>
          <m:sup/>
          <m:e>
            <m:nary>
              <m:naryPr>
                <m:chr m:val="∑"/>
                <m:limLoc m:val="undOvr"/>
                <m:supHide m:val="1"/>
                <m:ctrlPr>
                  <w:rPr>
                    <w:rFonts w:ascii="Cambria Math" w:hAnsi="Cambria Math"/>
                    <w:bCs/>
                    <w:i/>
                    <w:color w:val="000000"/>
                    <w:lang w:val="pt-BR"/>
                  </w:rPr>
                </m:ctrlPr>
              </m:naryPr>
              <m:sub>
                <m:r>
                  <w:rPr>
                    <w:rFonts w:ascii="Cambria Math" w:hAnsi="Cambria Math"/>
                    <w:color w:val="000000"/>
                    <w:lang w:val="pt-BR"/>
                  </w:rPr>
                  <m:t>y</m:t>
                </m:r>
              </m:sub>
              <m:sup/>
              <m:e>
                <m:r>
                  <w:rPr>
                    <w:rFonts w:ascii="Cambria Math" w:hAnsi="Cambria Math"/>
                    <w:color w:val="000000"/>
                    <w:lang w:val="pt-BR"/>
                  </w:rPr>
                  <m:t>I(x,y)</m:t>
                </m:r>
              </m:e>
            </m:nary>
          </m:e>
        </m:nary>
      </m:oMath>
      <w:r w:rsidR="00ED1F4E" w:rsidRPr="004F2E4F">
        <w:rPr>
          <w:bCs/>
          <w:color w:val="000000"/>
          <w:lang w:val="pt-BR"/>
        </w:rPr>
        <w:tab/>
        <w:t>(2)</w:t>
      </w:r>
    </w:p>
    <w:p w:rsidR="00ED1F4E" w:rsidRPr="004F2E4F" w:rsidRDefault="00ED1F4E" w:rsidP="00ED1F4E">
      <w:pPr>
        <w:wordWrap/>
        <w:jc w:val="left"/>
        <w:rPr>
          <w:bCs/>
          <w:color w:val="000000"/>
          <w:lang w:val="pt-BR"/>
        </w:rPr>
      </w:pPr>
    </w:p>
    <w:p w:rsidR="005216FF" w:rsidRPr="004F2E4F" w:rsidRDefault="00ED1F4E" w:rsidP="00ED1F4E">
      <w:pPr>
        <w:wordWrap/>
        <w:jc w:val="left"/>
        <w:rPr>
          <w:bCs/>
          <w:color w:val="000000"/>
          <w:kern w:val="0"/>
          <w:lang w:val="pt-BR"/>
        </w:rPr>
      </w:pPr>
      <w:r w:rsidRPr="004F2E4F">
        <w:rPr>
          <w:bCs/>
          <w:color w:val="000000"/>
          <w:kern w:val="0"/>
          <w:lang w:val="pt-BR"/>
        </w:rPr>
        <w:t>v</w:t>
      </w:r>
      <w:r w:rsidR="005216FF" w:rsidRPr="004F2E4F">
        <w:rPr>
          <w:bCs/>
          <w:color w:val="000000"/>
          <w:kern w:val="0"/>
          <w:lang w:val="pt-BR"/>
        </w:rPr>
        <w:t xml:space="preserve">ới </w:t>
      </w:r>
      <m:oMath>
        <m:r>
          <w:rPr>
            <w:rFonts w:ascii="Cambria Math" w:hAnsi="Cambria Math"/>
            <w:color w:val="000000"/>
            <w:kern w:val="0"/>
            <w:lang w:val="pt-BR"/>
          </w:rPr>
          <m:t>I(x,y)</m:t>
        </m:r>
      </m:oMath>
      <w:r w:rsidR="005216FF" w:rsidRPr="004F2E4F">
        <w:rPr>
          <w:bCs/>
          <w:color w:val="000000"/>
          <w:kern w:val="0"/>
          <w:lang w:val="pt-BR"/>
        </w:rPr>
        <w:t>: giá trị xác suất phân bố màu của pixel ở tọa độ</w:t>
      </w:r>
      <w:r w:rsidR="00B87FE7" w:rsidRPr="004F2E4F">
        <w:rPr>
          <w:bCs/>
          <w:color w:val="000000"/>
          <w:kern w:val="0"/>
          <w:lang w:val="pt-BR"/>
        </w:rPr>
        <w:t xml:space="preserve"> </w:t>
      </w:r>
      <m:oMath>
        <m:r>
          <w:rPr>
            <w:rFonts w:ascii="Cambria Math" w:hAnsi="Cambria Math"/>
            <w:color w:val="000000"/>
            <w:kern w:val="0"/>
            <w:lang w:val="pt-BR"/>
          </w:rPr>
          <m:t>(x,y)</m:t>
        </m:r>
      </m:oMath>
      <w:r w:rsidR="00091757" w:rsidRPr="004F2E4F">
        <w:rPr>
          <w:bCs/>
          <w:color w:val="000000"/>
          <w:kern w:val="0"/>
          <w:lang w:val="pt-BR"/>
        </w:rPr>
        <w:t>.</w:t>
      </w:r>
    </w:p>
    <w:p w:rsidR="005216FF" w:rsidRPr="004F2E4F" w:rsidRDefault="005216FF" w:rsidP="00091757">
      <w:pPr>
        <w:pStyle w:val="ListParagraph"/>
        <w:spacing w:after="0"/>
        <w:ind w:left="0" w:firstLine="284"/>
        <w:contextualSpacing w:val="0"/>
        <w:jc w:val="both"/>
        <w:rPr>
          <w:rFonts w:ascii="Times New Roman" w:eastAsia="BatangChe" w:hAnsi="Times New Roman"/>
          <w:bCs/>
          <w:color w:val="000000"/>
          <w:sz w:val="20"/>
          <w:szCs w:val="20"/>
          <w:lang w:val="pt-BR" w:eastAsia="ko-KR"/>
        </w:rPr>
      </w:pPr>
      <w:r w:rsidRPr="004F2E4F">
        <w:rPr>
          <w:rFonts w:ascii="Times New Roman" w:eastAsia="BatangChe" w:hAnsi="Times New Roman"/>
          <w:bCs/>
          <w:color w:val="000000"/>
          <w:sz w:val="20"/>
          <w:szCs w:val="20"/>
          <w:lang w:val="pt-BR" w:eastAsia="ko-KR"/>
        </w:rPr>
        <w:t>Giải thuật Camshift được sử dụng với mục tiêu hiệu chỉnh giá trị cửa sổ tìm kiếm và vùng tính 1 cách hợp lí nhất để đảm bảo thời gian tính toán nhanh và theo vết chính xác</w:t>
      </w:r>
    </w:p>
    <w:p w:rsidR="005216FF" w:rsidRDefault="005216FF" w:rsidP="003E268D">
      <w:pPr>
        <w:wordWrap/>
        <w:ind w:firstLine="284"/>
        <w:rPr>
          <w:bCs/>
          <w:color w:val="000000"/>
          <w:kern w:val="0"/>
          <w:lang w:val="pt-BR"/>
        </w:rPr>
      </w:pPr>
      <w:r w:rsidRPr="004F2E4F">
        <w:rPr>
          <w:bCs/>
          <w:color w:val="000000"/>
          <w:kern w:val="0"/>
          <w:lang w:val="pt-BR"/>
        </w:rPr>
        <w:t>Trình tự thực hiện giải thuật theo vết đối tượng động được minh họ</w:t>
      </w:r>
      <w:r w:rsidR="00B87FE7" w:rsidRPr="004F2E4F">
        <w:rPr>
          <w:bCs/>
          <w:color w:val="000000"/>
          <w:kern w:val="0"/>
          <w:lang w:val="pt-BR"/>
        </w:rPr>
        <w:t xml:space="preserve">a như </w:t>
      </w:r>
      <w:r w:rsidR="009D71FC" w:rsidRPr="004F2E4F">
        <w:rPr>
          <w:bCs/>
          <w:color w:val="000000"/>
          <w:kern w:val="0"/>
          <w:lang w:val="pt-BR"/>
        </w:rPr>
        <w:t>H</w:t>
      </w:r>
      <w:r w:rsidR="00B87FE7" w:rsidRPr="004F2E4F">
        <w:rPr>
          <w:bCs/>
          <w:color w:val="000000"/>
          <w:kern w:val="0"/>
          <w:lang w:val="pt-BR"/>
        </w:rPr>
        <w:t>ình 1</w:t>
      </w:r>
      <w:r w:rsidR="002A525C" w:rsidRPr="004F2E4F">
        <w:rPr>
          <w:bCs/>
          <w:color w:val="000000"/>
          <w:kern w:val="0"/>
          <w:lang w:val="pt-BR"/>
        </w:rPr>
        <w:t>5</w:t>
      </w:r>
      <w:r w:rsidR="00B87FE7" w:rsidRPr="004F2E4F">
        <w:rPr>
          <w:bCs/>
          <w:color w:val="000000"/>
          <w:kern w:val="0"/>
          <w:lang w:val="pt-BR"/>
        </w:rPr>
        <w:t>.</w:t>
      </w:r>
    </w:p>
    <w:p w:rsidR="008E2EDB" w:rsidRDefault="008E2EDB" w:rsidP="003E268D">
      <w:pPr>
        <w:wordWrap/>
        <w:ind w:firstLine="284"/>
        <w:rPr>
          <w:bCs/>
          <w:color w:val="000000"/>
          <w:kern w:val="0"/>
          <w:lang w:val="pt-BR"/>
        </w:rPr>
      </w:pPr>
    </w:p>
    <w:p w:rsidR="00B87FE7" w:rsidRPr="004F2E4F" w:rsidRDefault="00B12173" w:rsidP="00ED1F4E">
      <w:pPr>
        <w:wordWrap/>
        <w:rPr>
          <w:bCs/>
          <w:color w:val="000000"/>
          <w:kern w:val="0"/>
          <w:lang w:val="pt-BR"/>
        </w:rPr>
      </w:pPr>
      <w:r w:rsidRPr="004F2E4F">
        <w:rPr>
          <w:noProof/>
          <w:lang w:eastAsia="en-US"/>
        </w:rPr>
        <w:drawing>
          <wp:inline distT="0" distB="0" distL="0" distR="0" wp14:anchorId="54AF7A76" wp14:editId="6AF9E891">
            <wp:extent cx="2884170" cy="288417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4170" cy="2884170"/>
                    </a:xfrm>
                    <a:prstGeom prst="rect">
                      <a:avLst/>
                    </a:prstGeom>
                    <a:noFill/>
                    <a:ln>
                      <a:noFill/>
                    </a:ln>
                  </pic:spPr>
                </pic:pic>
              </a:graphicData>
            </a:graphic>
          </wp:inline>
        </w:drawing>
      </w:r>
    </w:p>
    <w:p w:rsidR="005216FF" w:rsidRPr="004F2E4F" w:rsidRDefault="00B87FE7" w:rsidP="003E268D">
      <w:pPr>
        <w:wordWrap/>
        <w:jc w:val="center"/>
        <w:rPr>
          <w:bCs/>
          <w:color w:val="000000"/>
          <w:kern w:val="0"/>
          <w:lang w:val="pt-BR"/>
        </w:rPr>
      </w:pPr>
      <w:r w:rsidRPr="004F2E4F">
        <w:rPr>
          <w:bCs/>
          <w:color w:val="000000"/>
          <w:kern w:val="0"/>
          <w:lang w:val="pt-BR"/>
        </w:rPr>
        <w:t xml:space="preserve">Hình </w:t>
      </w:r>
      <w:r w:rsidR="005216FF" w:rsidRPr="004F2E4F">
        <w:rPr>
          <w:bCs/>
          <w:color w:val="000000"/>
          <w:kern w:val="0"/>
          <w:lang w:val="pt-BR"/>
        </w:rPr>
        <w:t>1</w:t>
      </w:r>
      <w:r w:rsidR="002A525C" w:rsidRPr="004F2E4F">
        <w:rPr>
          <w:bCs/>
          <w:color w:val="000000"/>
          <w:kern w:val="0"/>
          <w:lang w:val="pt-BR"/>
        </w:rPr>
        <w:t>5</w:t>
      </w:r>
      <w:r w:rsidR="00BA1A12" w:rsidRPr="004F2E4F">
        <w:rPr>
          <w:bCs/>
          <w:color w:val="000000"/>
          <w:kern w:val="0"/>
          <w:lang w:val="pt-BR"/>
        </w:rPr>
        <w:t>.</w:t>
      </w:r>
      <w:r w:rsidR="005216FF" w:rsidRPr="004F2E4F">
        <w:rPr>
          <w:bCs/>
          <w:color w:val="000000"/>
          <w:kern w:val="0"/>
          <w:lang w:val="pt-BR"/>
        </w:rPr>
        <w:t xml:space="preserve"> Giải thuật Camshift theo vết đối tượng động</w:t>
      </w:r>
    </w:p>
    <w:p w:rsidR="009D71FC" w:rsidRPr="008E2EDB" w:rsidRDefault="009D71FC" w:rsidP="003E268D">
      <w:pPr>
        <w:wordWrap/>
        <w:rPr>
          <w:bCs/>
          <w:color w:val="000000"/>
          <w:kern w:val="0"/>
          <w:lang w:val="pt-BR"/>
        </w:rPr>
      </w:pPr>
    </w:p>
    <w:p w:rsidR="000470BF" w:rsidRPr="004F2E4F" w:rsidRDefault="00E81553" w:rsidP="00BA1A1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eastAsia="Dotum"/>
          <w:b/>
          <w:caps/>
          <w:color w:val="auto"/>
          <w:kern w:val="2"/>
          <w:lang w:val="de-DE"/>
        </w:rPr>
      </w:pPr>
      <w:r>
        <w:rPr>
          <w:rFonts w:ascii="Times New Roman" w:eastAsia="Dotum"/>
          <w:b/>
          <w:caps/>
          <w:color w:val="auto"/>
          <w:kern w:val="2"/>
          <w:lang w:val="de-DE"/>
        </w:rPr>
        <w:t>8</w:t>
      </w:r>
      <w:r w:rsidR="000470BF" w:rsidRPr="004F2E4F">
        <w:rPr>
          <w:rFonts w:ascii="Times New Roman" w:eastAsia="Dotum" w:hint="eastAsia"/>
          <w:b/>
          <w:caps/>
          <w:color w:val="auto"/>
          <w:kern w:val="2"/>
          <w:lang w:val="de-DE"/>
        </w:rPr>
        <w:t>.</w:t>
      </w:r>
      <w:r>
        <w:rPr>
          <w:rFonts w:ascii="Times New Roman" w:eastAsia="Dotum"/>
          <w:b/>
          <w:caps/>
          <w:color w:val="auto"/>
          <w:kern w:val="2"/>
          <w:lang w:val="de-DE"/>
        </w:rPr>
        <w:tab/>
      </w:r>
      <w:r w:rsidR="000470BF" w:rsidRPr="004F2E4F">
        <w:rPr>
          <w:rFonts w:ascii="Times New Roman" w:eastAsia="Dotum"/>
          <w:b/>
          <w:caps/>
          <w:color w:val="auto"/>
          <w:kern w:val="2"/>
          <w:lang w:val="de-DE"/>
        </w:rPr>
        <w:t>KẾT LUẬN</w:t>
      </w:r>
    </w:p>
    <w:p w:rsidR="00C578E7" w:rsidRPr="004F2E4F" w:rsidRDefault="00C578E7" w:rsidP="00BA1A1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eastAsia="Dotum"/>
          <w:b/>
          <w:caps/>
          <w:color w:val="auto"/>
          <w:kern w:val="2"/>
          <w:lang w:val="de-DE"/>
        </w:rPr>
      </w:pPr>
    </w:p>
    <w:p w:rsidR="000470BF" w:rsidRPr="004F2E4F" w:rsidRDefault="000470BF" w:rsidP="003E268D">
      <w:pPr>
        <w:pStyle w:val="ListParagraph"/>
        <w:spacing w:after="0"/>
        <w:ind w:left="0" w:firstLine="284"/>
        <w:contextualSpacing w:val="0"/>
        <w:jc w:val="both"/>
        <w:rPr>
          <w:rFonts w:ascii="Times New Roman" w:eastAsia="BatangChe" w:hAnsi="Times New Roman"/>
          <w:bCs/>
          <w:kern w:val="2"/>
          <w:sz w:val="20"/>
          <w:szCs w:val="20"/>
          <w:lang w:val="pt-BR" w:eastAsia="ko-KR"/>
        </w:rPr>
      </w:pPr>
      <w:r w:rsidRPr="004F2E4F">
        <w:rPr>
          <w:rFonts w:ascii="Times New Roman" w:eastAsia="BatangChe" w:hAnsi="Times New Roman"/>
          <w:bCs/>
          <w:kern w:val="2"/>
          <w:sz w:val="20"/>
          <w:szCs w:val="20"/>
          <w:lang w:val="pt-BR" w:eastAsia="ko-KR"/>
        </w:rPr>
        <w:t>Kết quả thực nghiệm cho thấy robot có thể vượt vật cản trong phạm vi hẹp, theo vết tốt và ghi lại biên dạng môi trường tương đối rộng.Hiện tượng nhiễu tín hiệu cảm biến (sonar, camera) vẫn có tuy nhiên ảnh hưởng không đáng kể đến hành vi robot.</w:t>
      </w:r>
    </w:p>
    <w:p w:rsidR="00A46239" w:rsidRDefault="00A46239" w:rsidP="000025E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Cs/>
          <w:color w:val="auto"/>
          <w:kern w:val="2"/>
          <w:lang w:val="pt-BR"/>
        </w:rPr>
      </w:pPr>
    </w:p>
    <w:p w:rsidR="000025E2" w:rsidRPr="008739D1" w:rsidRDefault="00A46239" w:rsidP="000025E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
          <w:bCs/>
          <w:color w:val="auto"/>
          <w:kern w:val="2"/>
          <w:lang w:val="pt-BR"/>
        </w:rPr>
      </w:pPr>
      <w:r w:rsidRPr="008739D1">
        <w:rPr>
          <w:rFonts w:ascii="Times New Roman"/>
          <w:b/>
          <w:bCs/>
          <w:color w:val="auto"/>
          <w:kern w:val="2"/>
          <w:lang w:val="pt-BR"/>
        </w:rPr>
        <w:t>LỜI CÁM ƠN</w:t>
      </w:r>
    </w:p>
    <w:p w:rsidR="000C2368" w:rsidRDefault="000C2368" w:rsidP="000025E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Cs/>
          <w:color w:val="auto"/>
          <w:kern w:val="2"/>
          <w:lang w:val="pt-BR"/>
        </w:rPr>
      </w:pPr>
    </w:p>
    <w:p w:rsidR="000025E2" w:rsidRPr="004F2E4F" w:rsidRDefault="003B7228" w:rsidP="000025E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Cs/>
          <w:color w:val="auto"/>
          <w:kern w:val="2"/>
          <w:lang w:val="pt-BR"/>
        </w:rPr>
      </w:pPr>
      <w:r w:rsidRPr="004F2E4F">
        <w:rPr>
          <w:rFonts w:ascii="Times New Roman"/>
          <w:bCs/>
          <w:color w:val="auto"/>
          <w:kern w:val="2"/>
          <w:lang w:val="pt-BR"/>
        </w:rPr>
        <w:t>Đề tài n</w:t>
      </w:r>
      <w:r w:rsidR="00DB18BA" w:rsidRPr="004F2E4F">
        <w:rPr>
          <w:rFonts w:ascii="Times New Roman"/>
          <w:bCs/>
          <w:color w:val="auto"/>
          <w:kern w:val="2"/>
          <w:lang w:val="pt-BR"/>
        </w:rPr>
        <w:t>à</w:t>
      </w:r>
      <w:r w:rsidRPr="004F2E4F">
        <w:rPr>
          <w:rFonts w:ascii="Times New Roman"/>
          <w:bCs/>
          <w:color w:val="auto"/>
          <w:kern w:val="2"/>
          <w:lang w:val="pt-BR"/>
        </w:rPr>
        <w:t>y được tài trợ thực hiện bởi Kinh phí Đề tài NCKH</w:t>
      </w:r>
      <w:r w:rsidR="00387E66" w:rsidRPr="004F2E4F">
        <w:rPr>
          <w:rFonts w:ascii="Times New Roman"/>
          <w:bCs/>
          <w:color w:val="auto"/>
          <w:kern w:val="2"/>
          <w:lang w:val="pt-BR"/>
        </w:rPr>
        <w:t xml:space="preserve"> cấp SV năm 2011-2012</w:t>
      </w:r>
      <w:r w:rsidR="00852154">
        <w:rPr>
          <w:rFonts w:ascii="Times New Roman"/>
          <w:bCs/>
          <w:color w:val="auto"/>
          <w:kern w:val="2"/>
          <w:lang w:val="pt-BR"/>
        </w:rPr>
        <w:t>.</w:t>
      </w:r>
    </w:p>
    <w:p w:rsidR="000025E2" w:rsidRPr="004F2E4F" w:rsidRDefault="000025E2" w:rsidP="000025E2">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Cs/>
          <w:color w:val="auto"/>
          <w:kern w:val="2"/>
          <w:lang w:val="pt-BR"/>
        </w:rPr>
      </w:pPr>
    </w:p>
    <w:p w:rsidR="000470BF" w:rsidRPr="004F2E4F" w:rsidRDefault="00EC78EB" w:rsidP="00DC1D9A">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left="284" w:hanging="284"/>
        <w:outlineLvl w:val="0"/>
        <w:rPr>
          <w:rFonts w:ascii="Times New Roman" w:eastAsia="Dotum"/>
          <w:b/>
          <w:caps/>
          <w:color w:val="auto"/>
          <w:kern w:val="2"/>
          <w:lang w:val="de-DE"/>
        </w:rPr>
      </w:pPr>
      <w:r w:rsidRPr="004F2E4F">
        <w:rPr>
          <w:rFonts w:ascii="Times New Roman" w:eastAsia="Dotum"/>
          <w:b/>
          <w:caps/>
          <w:color w:val="auto"/>
          <w:kern w:val="2"/>
          <w:lang w:val="de-DE"/>
        </w:rPr>
        <w:t>11.</w:t>
      </w:r>
      <w:r w:rsidR="00DC1D9A">
        <w:rPr>
          <w:rFonts w:ascii="Times New Roman" w:eastAsia="Dotum"/>
          <w:b/>
          <w:caps/>
          <w:color w:val="auto"/>
          <w:kern w:val="2"/>
          <w:lang w:val="de-DE"/>
        </w:rPr>
        <w:tab/>
      </w:r>
      <w:r w:rsidR="00974006" w:rsidRPr="004F2E4F">
        <w:rPr>
          <w:rFonts w:ascii="Times New Roman" w:eastAsia="Dotum"/>
          <w:b/>
          <w:caps/>
          <w:color w:val="auto"/>
          <w:kern w:val="2"/>
          <w:lang w:val="de-DE"/>
        </w:rPr>
        <w:t xml:space="preserve">TÀI LIỆU </w:t>
      </w:r>
      <w:r w:rsidR="000470BF" w:rsidRPr="004F2E4F">
        <w:rPr>
          <w:rFonts w:ascii="Times New Roman" w:eastAsia="Dotum"/>
          <w:b/>
          <w:caps/>
          <w:color w:val="auto"/>
          <w:kern w:val="2"/>
          <w:lang w:val="de-DE"/>
        </w:rPr>
        <w:t>THAM KHẢO</w:t>
      </w:r>
    </w:p>
    <w:p w:rsidR="000025E2" w:rsidRPr="004F2E4F" w:rsidRDefault="00906ECC" w:rsidP="00906ECC">
      <w:pPr>
        <w:wordWrap/>
        <w:ind w:left="426" w:hanging="426"/>
        <w:rPr>
          <w:bCs/>
          <w:lang w:val="pt-BR"/>
        </w:rPr>
      </w:pPr>
      <w:r w:rsidRPr="004F2E4F">
        <w:rPr>
          <w:bCs/>
          <w:lang w:val="pt-BR"/>
        </w:rPr>
        <w:tab/>
      </w:r>
    </w:p>
    <w:p w:rsidR="00906ECC" w:rsidRPr="004F2E4F" w:rsidRDefault="00906ECC" w:rsidP="00DC1D9A">
      <w:pPr>
        <w:numPr>
          <w:ilvl w:val="0"/>
          <w:numId w:val="23"/>
        </w:numPr>
        <w:tabs>
          <w:tab w:val="clear" w:pos="284"/>
          <w:tab w:val="num" w:pos="426"/>
        </w:tabs>
        <w:wordWrap/>
        <w:ind w:left="426" w:hanging="426"/>
      </w:pPr>
      <w:r w:rsidRPr="004F2E4F">
        <w:t>T.L. Chung, T.H. Bui, T.T. Nguyen and S.B.</w:t>
      </w:r>
      <w:r w:rsidRPr="004F2E4F">
        <w:rPr>
          <w:color w:val="000000"/>
        </w:rPr>
        <w:t xml:space="preserve"> Kim</w:t>
      </w:r>
      <w:r w:rsidRPr="004F2E4F">
        <w:rPr>
          <w:snapToGrid w:val="0"/>
          <w:color w:val="000000"/>
        </w:rPr>
        <w:t xml:space="preserve">, </w:t>
      </w:r>
      <w:r w:rsidRPr="004F2E4F">
        <w:rPr>
          <w:bCs/>
          <w:i/>
          <w:snapToGrid w:val="0"/>
          <w:color w:val="000000"/>
        </w:rPr>
        <w:t>Wall-Following Control of a Two-Wheeled Mobile Robot</w:t>
      </w:r>
      <w:r w:rsidRPr="004F2E4F">
        <w:rPr>
          <w:rFonts w:eastAsia="신명조"/>
          <w:snapToGrid w:val="0"/>
          <w:color w:val="000000"/>
        </w:rPr>
        <w:t xml:space="preserve">, </w:t>
      </w:r>
      <w:r w:rsidRPr="004F2E4F">
        <w:rPr>
          <w:snapToGrid w:val="0"/>
          <w:color w:val="000000"/>
        </w:rPr>
        <w:t>KSME Int’l Journal, Vol. 18, No. 8, pp. 1288-1296, (Aug. 2004)</w:t>
      </w:r>
    </w:p>
    <w:p w:rsidR="00906ECC" w:rsidRPr="004F2E4F" w:rsidRDefault="00906ECC" w:rsidP="00DC1D9A">
      <w:pPr>
        <w:numPr>
          <w:ilvl w:val="0"/>
          <w:numId w:val="23"/>
        </w:numPr>
        <w:tabs>
          <w:tab w:val="clear" w:pos="284"/>
          <w:tab w:val="num" w:pos="426"/>
        </w:tabs>
        <w:ind w:left="426" w:hanging="426"/>
      </w:pPr>
      <w:r w:rsidRPr="004F2E4F">
        <w:t xml:space="preserve">K. Busawon, M. Farza and H. Hammouri, </w:t>
      </w:r>
      <w:r w:rsidRPr="004F2E4F">
        <w:rPr>
          <w:i/>
        </w:rPr>
        <w:t>Observers' Synthesis for A Class of Nonlinear Systems with Application to State and Parameter Estimation in Bioreactors</w:t>
      </w:r>
      <w:r w:rsidRPr="004F2E4F">
        <w:t>, Proc. of the 36th Conference on Decision &amp; Control, pp. 1234-1240, San Diego, California USA (Dec. 1997)</w:t>
      </w:r>
    </w:p>
    <w:p w:rsidR="00906ECC" w:rsidRPr="004F2E4F" w:rsidRDefault="00906ECC" w:rsidP="00DC1D9A">
      <w:pPr>
        <w:numPr>
          <w:ilvl w:val="0"/>
          <w:numId w:val="23"/>
        </w:numPr>
        <w:tabs>
          <w:tab w:val="clear" w:pos="284"/>
          <w:tab w:val="num" w:pos="426"/>
        </w:tabs>
        <w:ind w:left="426" w:hanging="426"/>
      </w:pPr>
      <w:r w:rsidRPr="004F2E4F">
        <w:t xml:space="preserve">Johann Borenstein and Yoram Koren, </w:t>
      </w:r>
      <w:r w:rsidRPr="004F2E4F">
        <w:rPr>
          <w:i/>
        </w:rPr>
        <w:t>Error Eliminating Rapid Ultrasonic Firing for Mobile Robot Obstacle Avoidance</w:t>
      </w:r>
      <w:r w:rsidRPr="004F2E4F">
        <w:t>, IEEE Trans. on Robotics and Automation, Vol. 11, No. 1, pp 132-138, (Feb. 1995)</w:t>
      </w:r>
    </w:p>
    <w:p w:rsidR="00906ECC" w:rsidRPr="004F2E4F" w:rsidRDefault="00906ECC" w:rsidP="00DC1D9A">
      <w:pPr>
        <w:numPr>
          <w:ilvl w:val="0"/>
          <w:numId w:val="23"/>
        </w:numPr>
        <w:tabs>
          <w:tab w:val="clear" w:pos="284"/>
          <w:tab w:val="num" w:pos="426"/>
        </w:tabs>
        <w:ind w:left="426" w:hanging="426"/>
      </w:pPr>
      <w:r w:rsidRPr="004F2E4F">
        <w:rPr>
          <w:iCs/>
          <w:snapToGrid w:val="0"/>
          <w:color w:val="000000"/>
        </w:rPr>
        <w:t>T.V. Dinh, T.T. Nguyen, H.T. Cung, and S.B. Kim, “Observer-Based Control of Wall-Following Mobile Robot with Sonar Sensor”, Proc. of The 2009 ISAE, Korea, pp. 51~54, (March 2009)</w:t>
      </w:r>
    </w:p>
    <w:p w:rsidR="007204DF" w:rsidRDefault="007204DF">
      <w:pPr>
        <w:wordWrap/>
        <w:ind w:left="426" w:hanging="426"/>
        <w:sectPr w:rsidR="007204DF" w:rsidSect="007204DF">
          <w:type w:val="continuous"/>
          <w:pgSz w:w="11906" w:h="16838" w:code="9"/>
          <w:pgMar w:top="1418" w:right="1134" w:bottom="1418" w:left="1134" w:header="680" w:footer="680" w:gutter="0"/>
          <w:pgNumType w:start="63"/>
          <w:cols w:num="2" w:space="340"/>
          <w:docGrid w:linePitch="272"/>
        </w:sectPr>
      </w:pPr>
    </w:p>
    <w:p w:rsidR="00906ECC" w:rsidRPr="00906ECC" w:rsidRDefault="00906ECC" w:rsidP="00D22BB1">
      <w:pPr>
        <w:wordWrap/>
        <w:ind w:left="426" w:hanging="426"/>
      </w:pPr>
    </w:p>
    <w:sectPr w:rsidR="00906ECC" w:rsidRPr="00906ECC" w:rsidSect="003E268D">
      <w:type w:val="continuous"/>
      <w:pgSz w:w="11906" w:h="16838" w:code="9"/>
      <w:pgMar w:top="1418" w:right="1134" w:bottom="1418" w:left="1134" w:header="680" w:footer="680" w:gutter="0"/>
      <w:pgNumType w:start="63"/>
      <w:cols w:num="2"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EF" w:rsidRDefault="008614EF">
      <w:r>
        <w:separator/>
      </w:r>
    </w:p>
  </w:endnote>
  <w:endnote w:type="continuationSeparator" w:id="0">
    <w:p w:rsidR="008614EF" w:rsidRDefault="0086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휴먼명조">
    <w:altName w:val="Arial Unicode MS"/>
    <w:charset w:val="81"/>
    <w:family w:val="roman"/>
    <w:pitch w:val="variable"/>
    <w:sig w:usb0="00000000" w:usb1="29D77CFB" w:usb2="00000010" w:usb3="00000000" w:csb0="0008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신명조">
    <w:altName w:val="Batang"/>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75" w:rsidRPr="00B12173" w:rsidRDefault="00550975" w:rsidP="00B12173">
    <w:pPr>
      <w:pStyle w:val="Header"/>
      <w:pBdr>
        <w:top w:val="single" w:sz="4" w:space="1" w:color="auto"/>
      </w:pBdr>
      <w:tabs>
        <w:tab w:val="clear" w:pos="4252"/>
        <w:tab w:val="clear" w:pos="8504"/>
        <w:tab w:val="right" w:pos="9639"/>
      </w:tabs>
      <w:rPr>
        <w:rFonts w:ascii="Arial" w:hAnsi="Arial" w:cs="Arial"/>
        <w:sz w:val="18"/>
        <w:szCs w:val="18"/>
      </w:rPr>
    </w:pPr>
    <w:r w:rsidRPr="00B12173">
      <w:rPr>
        <w:rFonts w:ascii="Arial" w:hAnsi="Arial" w:cs="Arial"/>
        <w:sz w:val="18"/>
        <w:szCs w:val="18"/>
      </w:rPr>
      <w:t xml:space="preserve">Proceedings of The </w:t>
    </w:r>
    <w:r w:rsidR="00B12173">
      <w:rPr>
        <w:rFonts w:ascii="Arial" w:hAnsi="Arial" w:cs="Arial"/>
        <w:sz w:val="18"/>
        <w:szCs w:val="18"/>
      </w:rPr>
      <w:t>3</w:t>
    </w:r>
    <w:r w:rsidRPr="00B12173">
      <w:rPr>
        <w:rFonts w:ascii="Arial" w:hAnsi="Arial" w:cs="Arial"/>
        <w:sz w:val="18"/>
        <w:szCs w:val="18"/>
        <w:vertAlign w:val="superscript"/>
      </w:rPr>
      <w:t>nd</w:t>
    </w:r>
    <w:r w:rsidRPr="00B12173">
      <w:rPr>
        <w:rFonts w:ascii="Arial" w:hAnsi="Arial" w:cs="Arial"/>
        <w:sz w:val="18"/>
        <w:szCs w:val="18"/>
      </w:rPr>
      <w:t xml:space="preserve"> Symposium on Mechanical Engineering for Young Scientists</w:t>
    </w:r>
    <w:r w:rsidRPr="00B12173">
      <w:rPr>
        <w:rFonts w:ascii="Arial" w:hAnsi="Arial" w:cs="Arial"/>
        <w:sz w:val="18"/>
        <w:szCs w:val="18"/>
      </w:rPr>
      <w:tab/>
    </w:r>
    <w:r w:rsidRPr="00B12173">
      <w:rPr>
        <w:rFonts w:ascii="Arial" w:hAnsi="Arial" w:cs="Arial"/>
        <w:sz w:val="18"/>
        <w:szCs w:val="18"/>
      </w:rPr>
      <w:fldChar w:fldCharType="begin"/>
    </w:r>
    <w:r w:rsidRPr="00B12173">
      <w:rPr>
        <w:rFonts w:ascii="Arial" w:hAnsi="Arial" w:cs="Arial"/>
        <w:sz w:val="18"/>
        <w:szCs w:val="18"/>
      </w:rPr>
      <w:instrText xml:space="preserve"> PAGE   \* MERGEFORMAT </w:instrText>
    </w:r>
    <w:r w:rsidRPr="00B12173">
      <w:rPr>
        <w:rFonts w:ascii="Arial" w:hAnsi="Arial" w:cs="Arial"/>
        <w:sz w:val="18"/>
        <w:szCs w:val="18"/>
      </w:rPr>
      <w:fldChar w:fldCharType="separate"/>
    </w:r>
    <w:r w:rsidR="00EE0786">
      <w:rPr>
        <w:rFonts w:ascii="Arial" w:hAnsi="Arial" w:cs="Arial"/>
        <w:noProof/>
        <w:sz w:val="18"/>
        <w:szCs w:val="18"/>
      </w:rPr>
      <w:t>64</w:t>
    </w:r>
    <w:r w:rsidRPr="00B12173">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0" w:rsidRDefault="00637FD0" w:rsidP="00637FD0">
    <w:pPr>
      <w:pStyle w:val="Footer"/>
      <w:pBdr>
        <w:top w:val="single" w:sz="4" w:space="1" w:color="auto"/>
      </w:pBdr>
    </w:pPr>
    <w:r w:rsidRPr="00A96AEF">
      <w:rPr>
        <w:rFonts w:ascii="Arial" w:hAnsi="Arial" w:cs="Arial"/>
      </w:rPr>
      <w:t xml:space="preserve">Proceedings of </w:t>
    </w:r>
    <w:r>
      <w:rPr>
        <w:rFonts w:ascii="Arial" w:hAnsi="Arial" w:cs="Arial"/>
      </w:rPr>
      <w:t>The 2</w:t>
    </w:r>
    <w:r w:rsidRPr="005528F1">
      <w:rPr>
        <w:rFonts w:ascii="Arial" w:hAnsi="Arial" w:cs="Arial"/>
        <w:vertAlign w:val="superscript"/>
      </w:rPr>
      <w:t>nd</w:t>
    </w:r>
    <w:r>
      <w:rPr>
        <w:rFonts w:ascii="Arial" w:hAnsi="Arial" w:cs="Arial"/>
      </w:rPr>
      <w:t xml:space="preserve"> Symposium on Mechanical Engineering for Young Scientists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EF" w:rsidRDefault="008614EF">
      <w:r>
        <w:separator/>
      </w:r>
    </w:p>
  </w:footnote>
  <w:footnote w:type="continuationSeparator" w:id="0">
    <w:p w:rsidR="008614EF" w:rsidRDefault="00861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FF" w:rsidRPr="00B12173" w:rsidRDefault="00637FD0" w:rsidP="00921C06">
    <w:pPr>
      <w:pStyle w:val="Header"/>
      <w:pBdr>
        <w:bottom w:val="single" w:sz="4" w:space="1" w:color="auto"/>
      </w:pBdr>
      <w:tabs>
        <w:tab w:val="clear" w:pos="4252"/>
        <w:tab w:val="clear" w:pos="8504"/>
        <w:tab w:val="right" w:pos="9639"/>
      </w:tabs>
      <w:rPr>
        <w:rFonts w:ascii="Arial" w:hAnsi="Arial" w:cs="Arial"/>
        <w:sz w:val="18"/>
        <w:szCs w:val="18"/>
      </w:rPr>
    </w:pPr>
    <w:r w:rsidRPr="00B12173">
      <w:rPr>
        <w:rFonts w:ascii="Arial" w:hAnsi="Arial" w:cs="Arial"/>
        <w:sz w:val="18"/>
        <w:szCs w:val="18"/>
      </w:rPr>
      <w:t xml:space="preserve">Hội nghị Khoa học trẻ Kỹ thuật Cơ khí lần </w:t>
    </w:r>
    <w:r w:rsidR="00DE05C6" w:rsidRPr="00B12173">
      <w:rPr>
        <w:rFonts w:ascii="Arial" w:hAnsi="Arial" w:cs="Arial"/>
        <w:sz w:val="18"/>
        <w:szCs w:val="18"/>
      </w:rPr>
      <w:t>3</w:t>
    </w:r>
    <w:r w:rsidRPr="00B12173">
      <w:rPr>
        <w:rFonts w:ascii="Arial" w:hAnsi="Arial" w:cs="Arial"/>
        <w:sz w:val="18"/>
        <w:szCs w:val="18"/>
      </w:rPr>
      <w:tab/>
      <w:t xml:space="preserve">Khoa Cơ khí, Trường Đại học Bách khoa, </w:t>
    </w:r>
    <w:r w:rsidR="00DE05C6" w:rsidRPr="00B12173">
      <w:rPr>
        <w:rFonts w:ascii="Arial" w:hAnsi="Arial" w:cs="Arial"/>
        <w:sz w:val="18"/>
        <w:szCs w:val="18"/>
      </w:rPr>
      <w:t>2</w:t>
    </w:r>
    <w:r w:rsidR="00921C06" w:rsidRPr="00B12173">
      <w:rPr>
        <w:rFonts w:ascii="Arial" w:hAnsi="Arial" w:cs="Arial"/>
        <w:sz w:val="18"/>
        <w:szCs w:val="18"/>
      </w:rPr>
      <w:t>4</w:t>
    </w:r>
    <w:r w:rsidRPr="00B12173">
      <w:rPr>
        <w:rFonts w:ascii="Arial" w:hAnsi="Arial" w:cs="Arial"/>
        <w:sz w:val="18"/>
        <w:szCs w:val="18"/>
      </w:rPr>
      <w:t>/</w:t>
    </w:r>
    <w:r w:rsidR="00DE05C6" w:rsidRPr="00B12173">
      <w:rPr>
        <w:rFonts w:ascii="Arial" w:hAnsi="Arial" w:cs="Arial"/>
        <w:sz w:val="18"/>
        <w:szCs w:val="18"/>
      </w:rPr>
      <w:t>3</w:t>
    </w:r>
    <w:r w:rsidRPr="00B12173">
      <w:rPr>
        <w:rFonts w:ascii="Arial" w:hAnsi="Arial" w:cs="Arial"/>
        <w:sz w:val="18"/>
        <w:szCs w:val="18"/>
      </w:rPr>
      <w:t>/201</w:t>
    </w:r>
    <w:r w:rsidR="00921C06" w:rsidRPr="00B12173">
      <w:rPr>
        <w:rFonts w:ascii="Arial" w:hAnsi="Arial" w:cs="Arial"/>
        <w:sz w:val="18"/>
        <w:szCs w:val="1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0" w:rsidRPr="00336F4A" w:rsidRDefault="00637FD0" w:rsidP="00637FD0">
    <w:pPr>
      <w:pStyle w:val="Header"/>
      <w:pBdr>
        <w:bottom w:val="single" w:sz="4" w:space="1" w:color="auto"/>
      </w:pBdr>
      <w:tabs>
        <w:tab w:val="clear" w:pos="4252"/>
        <w:tab w:val="clear" w:pos="8504"/>
        <w:tab w:val="right" w:pos="9639"/>
      </w:tabs>
      <w:rPr>
        <w:rFonts w:ascii="Arial" w:hAnsi="Arial" w:cs="Arial"/>
      </w:rPr>
    </w:pPr>
    <w:r>
      <w:rPr>
        <w:rFonts w:ascii="Arial" w:hAnsi="Arial" w:cs="Arial"/>
      </w:rPr>
      <w:t>Hội nghị Khoa học trẻ Kỹ thuật Cơ khí lần 2</w:t>
    </w:r>
    <w:r>
      <w:rPr>
        <w:rFonts w:ascii="Arial" w:hAnsi="Arial" w:cs="Arial"/>
      </w:rPr>
      <w:tab/>
      <w:t>Khoa Cơ khí, Trường Đại học Bách khoa, 21/5/2011</w:t>
    </w:r>
  </w:p>
  <w:p w:rsidR="005216FF" w:rsidRPr="00637FD0" w:rsidRDefault="005216FF" w:rsidP="00637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82A"/>
    <w:multiLevelType w:val="hybridMultilevel"/>
    <w:tmpl w:val="500A2602"/>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B26FB"/>
    <w:multiLevelType w:val="hybridMultilevel"/>
    <w:tmpl w:val="2A2ADF92"/>
    <w:lvl w:ilvl="0" w:tplc="884C371A">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29F97911"/>
    <w:multiLevelType w:val="hybridMultilevel"/>
    <w:tmpl w:val="97B0E11E"/>
    <w:lvl w:ilvl="0" w:tplc="0409000B">
      <w:start w:val="1"/>
      <w:numFmt w:val="bullet"/>
      <w:lvlText w:val=""/>
      <w:lvlJc w:val="left"/>
      <w:pPr>
        <w:ind w:left="761" w:hanging="360"/>
      </w:pPr>
      <w:rPr>
        <w:rFonts w:ascii="Wingdings" w:hAnsi="Wingdings" w:hint="default"/>
      </w:rPr>
    </w:lvl>
    <w:lvl w:ilvl="1" w:tplc="884C371A">
      <w:start w:val="1"/>
      <w:numFmt w:val="bullet"/>
      <w:lvlText w:val="-"/>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309E5A4A"/>
    <w:multiLevelType w:val="hybridMultilevel"/>
    <w:tmpl w:val="34C02BE0"/>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B6297"/>
    <w:multiLevelType w:val="hybridMultilevel"/>
    <w:tmpl w:val="0AEAF316"/>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637B6"/>
    <w:multiLevelType w:val="hybridMultilevel"/>
    <w:tmpl w:val="23A85632"/>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A49DA"/>
    <w:multiLevelType w:val="hybridMultilevel"/>
    <w:tmpl w:val="4BE4DADC"/>
    <w:lvl w:ilvl="0" w:tplc="29D2D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64C99"/>
    <w:multiLevelType w:val="hybridMultilevel"/>
    <w:tmpl w:val="902AFDC2"/>
    <w:lvl w:ilvl="0" w:tplc="50264C8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016727"/>
    <w:multiLevelType w:val="hybridMultilevel"/>
    <w:tmpl w:val="2564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3218D"/>
    <w:multiLevelType w:val="hybridMultilevel"/>
    <w:tmpl w:val="A7E6ACEC"/>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A4395"/>
    <w:multiLevelType w:val="hybridMultilevel"/>
    <w:tmpl w:val="C67AD358"/>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7032B7"/>
    <w:multiLevelType w:val="hybridMultilevel"/>
    <w:tmpl w:val="75D29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34D79"/>
    <w:multiLevelType w:val="hybridMultilevel"/>
    <w:tmpl w:val="C1C41FF6"/>
    <w:lvl w:ilvl="0" w:tplc="884C371A">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7EE122B"/>
    <w:multiLevelType w:val="multilevel"/>
    <w:tmpl w:val="9886F0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9611ECC"/>
    <w:multiLevelType w:val="hybridMultilevel"/>
    <w:tmpl w:val="58C264BA"/>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15D87"/>
    <w:multiLevelType w:val="hybridMultilevel"/>
    <w:tmpl w:val="A13ABC16"/>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C776A"/>
    <w:multiLevelType w:val="hybridMultilevel"/>
    <w:tmpl w:val="F8404648"/>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92627"/>
    <w:multiLevelType w:val="hybridMultilevel"/>
    <w:tmpl w:val="DEDEAC10"/>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D60DB"/>
    <w:multiLevelType w:val="hybridMultilevel"/>
    <w:tmpl w:val="0826E77C"/>
    <w:lvl w:ilvl="0" w:tplc="884C371A">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nsid w:val="75F804DC"/>
    <w:multiLevelType w:val="hybridMultilevel"/>
    <w:tmpl w:val="269A3ADA"/>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2F4013"/>
    <w:multiLevelType w:val="hybridMultilevel"/>
    <w:tmpl w:val="A06A96A0"/>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F0B36"/>
    <w:multiLevelType w:val="hybridMultilevel"/>
    <w:tmpl w:val="F412E414"/>
    <w:lvl w:ilvl="0" w:tplc="E5929B0E">
      <w:start w:val="1"/>
      <w:numFmt w:val="decimal"/>
      <w:pStyle w:val="8Reference"/>
      <w:lvlText w:val="[%1]"/>
      <w:lvlJc w:val="left"/>
      <w:pPr>
        <w:tabs>
          <w:tab w:val="num" w:pos="454"/>
        </w:tabs>
        <w:ind w:left="454" w:hanging="454"/>
      </w:pPr>
      <w:rPr>
        <w:rFonts w:hint="eastAsia"/>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DC66BE8"/>
    <w:multiLevelType w:val="hybridMultilevel"/>
    <w:tmpl w:val="D5EA108A"/>
    <w:lvl w:ilvl="0" w:tplc="884C37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1"/>
  </w:num>
  <w:num w:numId="4">
    <w:abstractNumId w:val="6"/>
  </w:num>
  <w:num w:numId="5">
    <w:abstractNumId w:val="8"/>
  </w:num>
  <w:num w:numId="6">
    <w:abstractNumId w:val="20"/>
  </w:num>
  <w:num w:numId="7">
    <w:abstractNumId w:val="2"/>
  </w:num>
  <w:num w:numId="8">
    <w:abstractNumId w:val="12"/>
  </w:num>
  <w:num w:numId="9">
    <w:abstractNumId w:val="10"/>
  </w:num>
  <w:num w:numId="10">
    <w:abstractNumId w:val="1"/>
  </w:num>
  <w:num w:numId="11">
    <w:abstractNumId w:val="18"/>
  </w:num>
  <w:num w:numId="12">
    <w:abstractNumId w:val="3"/>
  </w:num>
  <w:num w:numId="13">
    <w:abstractNumId w:val="14"/>
  </w:num>
  <w:num w:numId="14">
    <w:abstractNumId w:val="19"/>
  </w:num>
  <w:num w:numId="15">
    <w:abstractNumId w:val="0"/>
  </w:num>
  <w:num w:numId="16">
    <w:abstractNumId w:val="22"/>
  </w:num>
  <w:num w:numId="17">
    <w:abstractNumId w:val="17"/>
  </w:num>
  <w:num w:numId="18">
    <w:abstractNumId w:val="16"/>
  </w:num>
  <w:num w:numId="19">
    <w:abstractNumId w:val="4"/>
  </w:num>
  <w:num w:numId="20">
    <w:abstractNumId w:val="15"/>
  </w:num>
  <w:num w:numId="21">
    <w:abstractNumId w:val="5"/>
  </w:num>
  <w:num w:numId="22">
    <w:abstractNumId w:val="9"/>
  </w:num>
  <w:num w:numId="2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oNotHyphenateCaps/>
  <w:drawingGridHorizontalSpacing w:val="100"/>
  <w:drawingGridVerticalSpacing w:val="271"/>
  <w:displayHorizontalDrawingGridEvery w:val="0"/>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4A"/>
    <w:rsid w:val="000025E2"/>
    <w:rsid w:val="00006E50"/>
    <w:rsid w:val="00015738"/>
    <w:rsid w:val="00016455"/>
    <w:rsid w:val="00023C5F"/>
    <w:rsid w:val="00025755"/>
    <w:rsid w:val="00034279"/>
    <w:rsid w:val="000355A0"/>
    <w:rsid w:val="00040DBC"/>
    <w:rsid w:val="00041741"/>
    <w:rsid w:val="00045A2D"/>
    <w:rsid w:val="000470BF"/>
    <w:rsid w:val="00051ED2"/>
    <w:rsid w:val="00054EB0"/>
    <w:rsid w:val="00056CCC"/>
    <w:rsid w:val="00057A4B"/>
    <w:rsid w:val="00082631"/>
    <w:rsid w:val="00091757"/>
    <w:rsid w:val="00093107"/>
    <w:rsid w:val="00094B87"/>
    <w:rsid w:val="000A5E79"/>
    <w:rsid w:val="000C2368"/>
    <w:rsid w:val="000D2477"/>
    <w:rsid w:val="000D51CE"/>
    <w:rsid w:val="000E0604"/>
    <w:rsid w:val="000E4EA0"/>
    <w:rsid w:val="000F11DD"/>
    <w:rsid w:val="000F1B4D"/>
    <w:rsid w:val="000F62C7"/>
    <w:rsid w:val="000F680E"/>
    <w:rsid w:val="001015DC"/>
    <w:rsid w:val="0010366B"/>
    <w:rsid w:val="00110880"/>
    <w:rsid w:val="00113169"/>
    <w:rsid w:val="00113FA8"/>
    <w:rsid w:val="00115D44"/>
    <w:rsid w:val="00115EEB"/>
    <w:rsid w:val="001230BD"/>
    <w:rsid w:val="0012483B"/>
    <w:rsid w:val="001276CD"/>
    <w:rsid w:val="00137AF9"/>
    <w:rsid w:val="00152E23"/>
    <w:rsid w:val="001606DC"/>
    <w:rsid w:val="001911F2"/>
    <w:rsid w:val="00197B74"/>
    <w:rsid w:val="00197F6B"/>
    <w:rsid w:val="001A3057"/>
    <w:rsid w:val="001A4DE2"/>
    <w:rsid w:val="001B41EE"/>
    <w:rsid w:val="001B6C57"/>
    <w:rsid w:val="001C00A9"/>
    <w:rsid w:val="001C0E13"/>
    <w:rsid w:val="001C2DC7"/>
    <w:rsid w:val="001C4E42"/>
    <w:rsid w:val="001D230B"/>
    <w:rsid w:val="001F6037"/>
    <w:rsid w:val="00206FEB"/>
    <w:rsid w:val="002076E8"/>
    <w:rsid w:val="00207F02"/>
    <w:rsid w:val="00215152"/>
    <w:rsid w:val="0021567B"/>
    <w:rsid w:val="00216DF5"/>
    <w:rsid w:val="00217D20"/>
    <w:rsid w:val="00220A27"/>
    <w:rsid w:val="00222532"/>
    <w:rsid w:val="00226F6F"/>
    <w:rsid w:val="00231E68"/>
    <w:rsid w:val="00233CF5"/>
    <w:rsid w:val="002345AD"/>
    <w:rsid w:val="00235D68"/>
    <w:rsid w:val="0025067A"/>
    <w:rsid w:val="00253E6A"/>
    <w:rsid w:val="00254378"/>
    <w:rsid w:val="002578DB"/>
    <w:rsid w:val="002637A4"/>
    <w:rsid w:val="0026408C"/>
    <w:rsid w:val="00274283"/>
    <w:rsid w:val="002856CA"/>
    <w:rsid w:val="00291CD1"/>
    <w:rsid w:val="00296D9F"/>
    <w:rsid w:val="002A0819"/>
    <w:rsid w:val="002A1D44"/>
    <w:rsid w:val="002A525C"/>
    <w:rsid w:val="002A786F"/>
    <w:rsid w:val="002B3810"/>
    <w:rsid w:val="002C0FE4"/>
    <w:rsid w:val="002D3620"/>
    <w:rsid w:val="002E2303"/>
    <w:rsid w:val="002F3485"/>
    <w:rsid w:val="002F6137"/>
    <w:rsid w:val="002F7DD5"/>
    <w:rsid w:val="00305E82"/>
    <w:rsid w:val="00306193"/>
    <w:rsid w:val="00314D0B"/>
    <w:rsid w:val="00317C06"/>
    <w:rsid w:val="003437C3"/>
    <w:rsid w:val="00343FBC"/>
    <w:rsid w:val="0035726E"/>
    <w:rsid w:val="003630E7"/>
    <w:rsid w:val="00365838"/>
    <w:rsid w:val="00376705"/>
    <w:rsid w:val="0038244B"/>
    <w:rsid w:val="003840A1"/>
    <w:rsid w:val="003851E1"/>
    <w:rsid w:val="00387E66"/>
    <w:rsid w:val="003B432A"/>
    <w:rsid w:val="003B5808"/>
    <w:rsid w:val="003B7228"/>
    <w:rsid w:val="003C5F0B"/>
    <w:rsid w:val="003E1339"/>
    <w:rsid w:val="003E268D"/>
    <w:rsid w:val="003E4BA0"/>
    <w:rsid w:val="003E64B5"/>
    <w:rsid w:val="003F5482"/>
    <w:rsid w:val="003F6157"/>
    <w:rsid w:val="003F6A84"/>
    <w:rsid w:val="00403156"/>
    <w:rsid w:val="004070EE"/>
    <w:rsid w:val="00410ADD"/>
    <w:rsid w:val="00415B1A"/>
    <w:rsid w:val="00417400"/>
    <w:rsid w:val="00417DBE"/>
    <w:rsid w:val="00417DF0"/>
    <w:rsid w:val="004207AF"/>
    <w:rsid w:val="00423D3C"/>
    <w:rsid w:val="00431A01"/>
    <w:rsid w:val="00445A86"/>
    <w:rsid w:val="00445FAC"/>
    <w:rsid w:val="004545DF"/>
    <w:rsid w:val="004563C4"/>
    <w:rsid w:val="00467164"/>
    <w:rsid w:val="00476F2A"/>
    <w:rsid w:val="00482109"/>
    <w:rsid w:val="004A034E"/>
    <w:rsid w:val="004A437D"/>
    <w:rsid w:val="004A6D8A"/>
    <w:rsid w:val="004B332B"/>
    <w:rsid w:val="004B369C"/>
    <w:rsid w:val="004B7E5A"/>
    <w:rsid w:val="004C2F81"/>
    <w:rsid w:val="004C53F6"/>
    <w:rsid w:val="004D23AA"/>
    <w:rsid w:val="004D35C6"/>
    <w:rsid w:val="004D4646"/>
    <w:rsid w:val="004D720D"/>
    <w:rsid w:val="004E18DC"/>
    <w:rsid w:val="004E1F82"/>
    <w:rsid w:val="004F0559"/>
    <w:rsid w:val="004F2E4F"/>
    <w:rsid w:val="004F3E21"/>
    <w:rsid w:val="0050037E"/>
    <w:rsid w:val="00500EC9"/>
    <w:rsid w:val="0050107C"/>
    <w:rsid w:val="005022B1"/>
    <w:rsid w:val="00511568"/>
    <w:rsid w:val="00511F19"/>
    <w:rsid w:val="005121E1"/>
    <w:rsid w:val="00516D67"/>
    <w:rsid w:val="005216FF"/>
    <w:rsid w:val="00530D41"/>
    <w:rsid w:val="00535CB6"/>
    <w:rsid w:val="00535FE3"/>
    <w:rsid w:val="0054091C"/>
    <w:rsid w:val="0054573E"/>
    <w:rsid w:val="0054635D"/>
    <w:rsid w:val="005476DA"/>
    <w:rsid w:val="00550975"/>
    <w:rsid w:val="005514BE"/>
    <w:rsid w:val="005520D8"/>
    <w:rsid w:val="00557FBE"/>
    <w:rsid w:val="00561651"/>
    <w:rsid w:val="00561C40"/>
    <w:rsid w:val="005660D2"/>
    <w:rsid w:val="005733FA"/>
    <w:rsid w:val="0059029D"/>
    <w:rsid w:val="00590BD3"/>
    <w:rsid w:val="00590F97"/>
    <w:rsid w:val="0059644C"/>
    <w:rsid w:val="005A1BD2"/>
    <w:rsid w:val="005A4B2C"/>
    <w:rsid w:val="005A6E1F"/>
    <w:rsid w:val="005A7A4A"/>
    <w:rsid w:val="005B1739"/>
    <w:rsid w:val="005B19D5"/>
    <w:rsid w:val="005C0C60"/>
    <w:rsid w:val="005C440D"/>
    <w:rsid w:val="005D0557"/>
    <w:rsid w:val="005D10A0"/>
    <w:rsid w:val="005E1697"/>
    <w:rsid w:val="005E632E"/>
    <w:rsid w:val="005E6638"/>
    <w:rsid w:val="005E7DE6"/>
    <w:rsid w:val="005F429E"/>
    <w:rsid w:val="005F4636"/>
    <w:rsid w:val="006070ED"/>
    <w:rsid w:val="00607427"/>
    <w:rsid w:val="0061080C"/>
    <w:rsid w:val="006122BE"/>
    <w:rsid w:val="00616805"/>
    <w:rsid w:val="00625269"/>
    <w:rsid w:val="00637FD0"/>
    <w:rsid w:val="00642839"/>
    <w:rsid w:val="00661CB3"/>
    <w:rsid w:val="006670DF"/>
    <w:rsid w:val="006711FE"/>
    <w:rsid w:val="006918DE"/>
    <w:rsid w:val="00695AEE"/>
    <w:rsid w:val="006A1082"/>
    <w:rsid w:val="006A4CEB"/>
    <w:rsid w:val="006D22C1"/>
    <w:rsid w:val="006D7C24"/>
    <w:rsid w:val="006E7EF4"/>
    <w:rsid w:val="007002AE"/>
    <w:rsid w:val="00706EA8"/>
    <w:rsid w:val="007074FB"/>
    <w:rsid w:val="0071769F"/>
    <w:rsid w:val="007204DF"/>
    <w:rsid w:val="007225F2"/>
    <w:rsid w:val="007306DF"/>
    <w:rsid w:val="0074324B"/>
    <w:rsid w:val="0075060A"/>
    <w:rsid w:val="00762B45"/>
    <w:rsid w:val="00763FCD"/>
    <w:rsid w:val="0076426A"/>
    <w:rsid w:val="0076535A"/>
    <w:rsid w:val="00766BE8"/>
    <w:rsid w:val="00771CC1"/>
    <w:rsid w:val="007721FC"/>
    <w:rsid w:val="007746C9"/>
    <w:rsid w:val="00775345"/>
    <w:rsid w:val="00784CB5"/>
    <w:rsid w:val="00796216"/>
    <w:rsid w:val="00796CC0"/>
    <w:rsid w:val="007A073A"/>
    <w:rsid w:val="007A0D00"/>
    <w:rsid w:val="007A5D71"/>
    <w:rsid w:val="007B3B78"/>
    <w:rsid w:val="007C0200"/>
    <w:rsid w:val="007C0306"/>
    <w:rsid w:val="007C0927"/>
    <w:rsid w:val="007C269A"/>
    <w:rsid w:val="007C7A10"/>
    <w:rsid w:val="007D0A41"/>
    <w:rsid w:val="007E058F"/>
    <w:rsid w:val="007E1C32"/>
    <w:rsid w:val="007F2CF6"/>
    <w:rsid w:val="008004E5"/>
    <w:rsid w:val="00800768"/>
    <w:rsid w:val="00810560"/>
    <w:rsid w:val="00812976"/>
    <w:rsid w:val="0081746E"/>
    <w:rsid w:val="00820868"/>
    <w:rsid w:val="0082422B"/>
    <w:rsid w:val="00833250"/>
    <w:rsid w:val="00846FA5"/>
    <w:rsid w:val="00852154"/>
    <w:rsid w:val="00860296"/>
    <w:rsid w:val="008614EF"/>
    <w:rsid w:val="008678E1"/>
    <w:rsid w:val="008720B6"/>
    <w:rsid w:val="008739D1"/>
    <w:rsid w:val="0087669F"/>
    <w:rsid w:val="00876B6A"/>
    <w:rsid w:val="008877D5"/>
    <w:rsid w:val="008942AB"/>
    <w:rsid w:val="00894341"/>
    <w:rsid w:val="0089650D"/>
    <w:rsid w:val="008A0966"/>
    <w:rsid w:val="008A1FAD"/>
    <w:rsid w:val="008A2B0E"/>
    <w:rsid w:val="008A4829"/>
    <w:rsid w:val="008A5ADF"/>
    <w:rsid w:val="008B0ADB"/>
    <w:rsid w:val="008B25A2"/>
    <w:rsid w:val="008B451C"/>
    <w:rsid w:val="008B7AF5"/>
    <w:rsid w:val="008D5235"/>
    <w:rsid w:val="008D7222"/>
    <w:rsid w:val="008E14F3"/>
    <w:rsid w:val="008E2EDB"/>
    <w:rsid w:val="008F73BC"/>
    <w:rsid w:val="00900FA1"/>
    <w:rsid w:val="0090190B"/>
    <w:rsid w:val="00906ECC"/>
    <w:rsid w:val="009134D6"/>
    <w:rsid w:val="00916321"/>
    <w:rsid w:val="009212C2"/>
    <w:rsid w:val="00921C06"/>
    <w:rsid w:val="0093236B"/>
    <w:rsid w:val="00932406"/>
    <w:rsid w:val="00932D13"/>
    <w:rsid w:val="00934269"/>
    <w:rsid w:val="00937A57"/>
    <w:rsid w:val="00942352"/>
    <w:rsid w:val="0094594C"/>
    <w:rsid w:val="0095174C"/>
    <w:rsid w:val="00951AED"/>
    <w:rsid w:val="00952A4C"/>
    <w:rsid w:val="00953EF3"/>
    <w:rsid w:val="00954E55"/>
    <w:rsid w:val="00962D63"/>
    <w:rsid w:val="00974006"/>
    <w:rsid w:val="00974E06"/>
    <w:rsid w:val="00976949"/>
    <w:rsid w:val="00983B9B"/>
    <w:rsid w:val="00985D68"/>
    <w:rsid w:val="00993FD8"/>
    <w:rsid w:val="00997316"/>
    <w:rsid w:val="009A2EB6"/>
    <w:rsid w:val="009B403D"/>
    <w:rsid w:val="009B6EEC"/>
    <w:rsid w:val="009C0536"/>
    <w:rsid w:val="009C1E59"/>
    <w:rsid w:val="009C2BEA"/>
    <w:rsid w:val="009C3A3C"/>
    <w:rsid w:val="009C678F"/>
    <w:rsid w:val="009D137E"/>
    <w:rsid w:val="009D3A78"/>
    <w:rsid w:val="009D5E4D"/>
    <w:rsid w:val="009D71FC"/>
    <w:rsid w:val="009D7BBB"/>
    <w:rsid w:val="009E08C8"/>
    <w:rsid w:val="009E2C98"/>
    <w:rsid w:val="009E5759"/>
    <w:rsid w:val="009E78AF"/>
    <w:rsid w:val="009F574C"/>
    <w:rsid w:val="009F5B44"/>
    <w:rsid w:val="009F7360"/>
    <w:rsid w:val="00A00ADF"/>
    <w:rsid w:val="00A00E83"/>
    <w:rsid w:val="00A01D62"/>
    <w:rsid w:val="00A03E5A"/>
    <w:rsid w:val="00A14618"/>
    <w:rsid w:val="00A2137C"/>
    <w:rsid w:val="00A3744D"/>
    <w:rsid w:val="00A40F82"/>
    <w:rsid w:val="00A42AF6"/>
    <w:rsid w:val="00A46239"/>
    <w:rsid w:val="00A51A50"/>
    <w:rsid w:val="00A54E05"/>
    <w:rsid w:val="00A60AF4"/>
    <w:rsid w:val="00A64FD9"/>
    <w:rsid w:val="00A83613"/>
    <w:rsid w:val="00A85A19"/>
    <w:rsid w:val="00A90332"/>
    <w:rsid w:val="00A96A66"/>
    <w:rsid w:val="00AA1989"/>
    <w:rsid w:val="00AA2EAA"/>
    <w:rsid w:val="00AA37E5"/>
    <w:rsid w:val="00AA6B2F"/>
    <w:rsid w:val="00AB51FD"/>
    <w:rsid w:val="00AB72EE"/>
    <w:rsid w:val="00AC7201"/>
    <w:rsid w:val="00AE1FBC"/>
    <w:rsid w:val="00AE2EB7"/>
    <w:rsid w:val="00AE63A2"/>
    <w:rsid w:val="00AE70A4"/>
    <w:rsid w:val="00B00969"/>
    <w:rsid w:val="00B04984"/>
    <w:rsid w:val="00B107F5"/>
    <w:rsid w:val="00B12173"/>
    <w:rsid w:val="00B129E9"/>
    <w:rsid w:val="00B12F33"/>
    <w:rsid w:val="00B147AC"/>
    <w:rsid w:val="00B1509C"/>
    <w:rsid w:val="00B1551C"/>
    <w:rsid w:val="00B175AA"/>
    <w:rsid w:val="00B206CC"/>
    <w:rsid w:val="00B25626"/>
    <w:rsid w:val="00B2723D"/>
    <w:rsid w:val="00B34320"/>
    <w:rsid w:val="00B43EF3"/>
    <w:rsid w:val="00B44138"/>
    <w:rsid w:val="00B46D5A"/>
    <w:rsid w:val="00B47600"/>
    <w:rsid w:val="00B47F07"/>
    <w:rsid w:val="00B70063"/>
    <w:rsid w:val="00B75627"/>
    <w:rsid w:val="00B76E01"/>
    <w:rsid w:val="00B83421"/>
    <w:rsid w:val="00B84C07"/>
    <w:rsid w:val="00B87B52"/>
    <w:rsid w:val="00B87FE7"/>
    <w:rsid w:val="00B92549"/>
    <w:rsid w:val="00B95DDA"/>
    <w:rsid w:val="00BA1A12"/>
    <w:rsid w:val="00BA26FA"/>
    <w:rsid w:val="00BA4BAA"/>
    <w:rsid w:val="00BA7FF8"/>
    <w:rsid w:val="00BB026B"/>
    <w:rsid w:val="00BB1E0E"/>
    <w:rsid w:val="00BB2FBB"/>
    <w:rsid w:val="00BB73E5"/>
    <w:rsid w:val="00BC0F50"/>
    <w:rsid w:val="00BC761B"/>
    <w:rsid w:val="00BD1F2B"/>
    <w:rsid w:val="00BE4AFC"/>
    <w:rsid w:val="00BF1E88"/>
    <w:rsid w:val="00BF6F05"/>
    <w:rsid w:val="00C02907"/>
    <w:rsid w:val="00C04F41"/>
    <w:rsid w:val="00C06E8E"/>
    <w:rsid w:val="00C10DD4"/>
    <w:rsid w:val="00C11763"/>
    <w:rsid w:val="00C126E6"/>
    <w:rsid w:val="00C13890"/>
    <w:rsid w:val="00C14CBC"/>
    <w:rsid w:val="00C15DC6"/>
    <w:rsid w:val="00C21AB3"/>
    <w:rsid w:val="00C24E43"/>
    <w:rsid w:val="00C27236"/>
    <w:rsid w:val="00C41A79"/>
    <w:rsid w:val="00C5403A"/>
    <w:rsid w:val="00C54808"/>
    <w:rsid w:val="00C578E7"/>
    <w:rsid w:val="00C65FD9"/>
    <w:rsid w:val="00C669D9"/>
    <w:rsid w:val="00C703D0"/>
    <w:rsid w:val="00C76853"/>
    <w:rsid w:val="00C8047F"/>
    <w:rsid w:val="00C865AD"/>
    <w:rsid w:val="00C96442"/>
    <w:rsid w:val="00CA023B"/>
    <w:rsid w:val="00CA2221"/>
    <w:rsid w:val="00CA554A"/>
    <w:rsid w:val="00CB5D39"/>
    <w:rsid w:val="00CC1A69"/>
    <w:rsid w:val="00CD4856"/>
    <w:rsid w:val="00CD4F9C"/>
    <w:rsid w:val="00CE0AD0"/>
    <w:rsid w:val="00CE7F11"/>
    <w:rsid w:val="00CF0DEA"/>
    <w:rsid w:val="00CF49CC"/>
    <w:rsid w:val="00CF5348"/>
    <w:rsid w:val="00D15A43"/>
    <w:rsid w:val="00D22BB1"/>
    <w:rsid w:val="00D22DD9"/>
    <w:rsid w:val="00D37EAC"/>
    <w:rsid w:val="00D427AE"/>
    <w:rsid w:val="00D4428F"/>
    <w:rsid w:val="00D449D9"/>
    <w:rsid w:val="00D53F86"/>
    <w:rsid w:val="00D54C0E"/>
    <w:rsid w:val="00D647E9"/>
    <w:rsid w:val="00D701CA"/>
    <w:rsid w:val="00D70488"/>
    <w:rsid w:val="00D72B30"/>
    <w:rsid w:val="00D8042E"/>
    <w:rsid w:val="00DA06A3"/>
    <w:rsid w:val="00DA353C"/>
    <w:rsid w:val="00DA5C81"/>
    <w:rsid w:val="00DB18BA"/>
    <w:rsid w:val="00DB2E39"/>
    <w:rsid w:val="00DB743A"/>
    <w:rsid w:val="00DC1D9A"/>
    <w:rsid w:val="00DC2606"/>
    <w:rsid w:val="00DC553B"/>
    <w:rsid w:val="00DC6D81"/>
    <w:rsid w:val="00DD5DAA"/>
    <w:rsid w:val="00DE05C6"/>
    <w:rsid w:val="00DE28F9"/>
    <w:rsid w:val="00E01D8B"/>
    <w:rsid w:val="00E05237"/>
    <w:rsid w:val="00E11D60"/>
    <w:rsid w:val="00E13793"/>
    <w:rsid w:val="00E307F1"/>
    <w:rsid w:val="00E31F50"/>
    <w:rsid w:val="00E33329"/>
    <w:rsid w:val="00E337E5"/>
    <w:rsid w:val="00E36E6D"/>
    <w:rsid w:val="00E43CE5"/>
    <w:rsid w:val="00E506E6"/>
    <w:rsid w:val="00E52CFB"/>
    <w:rsid w:val="00E618F9"/>
    <w:rsid w:val="00E67E70"/>
    <w:rsid w:val="00E71B46"/>
    <w:rsid w:val="00E72B8D"/>
    <w:rsid w:val="00E7536F"/>
    <w:rsid w:val="00E76492"/>
    <w:rsid w:val="00E77595"/>
    <w:rsid w:val="00E81553"/>
    <w:rsid w:val="00E82204"/>
    <w:rsid w:val="00E92EE9"/>
    <w:rsid w:val="00E95316"/>
    <w:rsid w:val="00EA5973"/>
    <w:rsid w:val="00EB6AB9"/>
    <w:rsid w:val="00EB6CC7"/>
    <w:rsid w:val="00EB7A61"/>
    <w:rsid w:val="00EC78EB"/>
    <w:rsid w:val="00ED0063"/>
    <w:rsid w:val="00ED1F4E"/>
    <w:rsid w:val="00ED5F87"/>
    <w:rsid w:val="00EE0180"/>
    <w:rsid w:val="00EE0786"/>
    <w:rsid w:val="00EE1896"/>
    <w:rsid w:val="00EE6754"/>
    <w:rsid w:val="00EE7AFA"/>
    <w:rsid w:val="00EF6EB4"/>
    <w:rsid w:val="00EF74E1"/>
    <w:rsid w:val="00EF7B57"/>
    <w:rsid w:val="00EF7D27"/>
    <w:rsid w:val="00F015F4"/>
    <w:rsid w:val="00F0769A"/>
    <w:rsid w:val="00F11EB5"/>
    <w:rsid w:val="00F169B5"/>
    <w:rsid w:val="00F3264F"/>
    <w:rsid w:val="00F330B5"/>
    <w:rsid w:val="00F34C63"/>
    <w:rsid w:val="00F44BDA"/>
    <w:rsid w:val="00F5054A"/>
    <w:rsid w:val="00F50745"/>
    <w:rsid w:val="00F51477"/>
    <w:rsid w:val="00F630F0"/>
    <w:rsid w:val="00F73ABC"/>
    <w:rsid w:val="00F748FA"/>
    <w:rsid w:val="00F80D16"/>
    <w:rsid w:val="00F84D05"/>
    <w:rsid w:val="00F84D99"/>
    <w:rsid w:val="00F8539A"/>
    <w:rsid w:val="00FB292B"/>
    <w:rsid w:val="00FD0085"/>
    <w:rsid w:val="00FE2881"/>
    <w:rsid w:val="00FE7937"/>
    <w:rsid w:val="00FF7658"/>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Che"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jc w:val="both"/>
    </w:pPr>
    <w:rPr>
      <w:kern w:val="2"/>
      <w:lang w:eastAsia="ko-KR"/>
    </w:rPr>
  </w:style>
  <w:style w:type="paragraph" w:styleId="Heading1">
    <w:name w:val="heading 1"/>
    <w:basedOn w:val="Normal"/>
    <w:next w:val="Normal"/>
    <w:qFormat/>
    <w:pPr>
      <w:keepNext/>
      <w:outlineLvl w:val="0"/>
    </w:pPr>
    <w:rPr>
      <w:rFonts w:eastAsia="Guli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lang w:eastAsia="ko-KR"/>
    </w:rPr>
  </w:style>
  <w:style w:type="paragraph" w:styleId="BodyText">
    <w:name w:val="Body Text"/>
    <w:basedOn w:val="Normal"/>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BatangChe"/>
      <w:color w:val="000000"/>
      <w:kern w:val="0"/>
    </w:rPr>
  </w:style>
  <w:style w:type="paragraph" w:customStyle="1" w:styleId="1">
    <w:name w:val="개요 1"/>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BatangChe"/>
      <w:color w:val="000000"/>
      <w:lang w:eastAsia="ko-KR"/>
    </w:rPr>
  </w:style>
  <w:style w:type="paragraph" w:customStyle="1" w:styleId="2">
    <w:name w:val="개요 2"/>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BatangChe"/>
      <w:color w:val="000000"/>
      <w:lang w:eastAsia="ko-KR"/>
    </w:rPr>
  </w:style>
  <w:style w:type="paragraph" w:customStyle="1" w:styleId="3">
    <w:name w:val="개요 3"/>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BatangChe"/>
      <w:color w:val="000000"/>
      <w:lang w:eastAsia="ko-KR"/>
    </w:rPr>
  </w:style>
  <w:style w:type="paragraph" w:customStyle="1" w:styleId="4">
    <w:name w:val="개요 4"/>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BatangChe"/>
      <w:color w:val="000000"/>
      <w:lang w:eastAsia="ko-KR"/>
    </w:rPr>
  </w:style>
  <w:style w:type="paragraph" w:customStyle="1" w:styleId="5">
    <w:name w:val="개요 5"/>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BatangChe"/>
      <w:color w:val="000000"/>
      <w:lang w:eastAsia="ko-KR"/>
    </w:rPr>
  </w:style>
  <w:style w:type="paragraph" w:customStyle="1" w:styleId="6">
    <w:name w:val="개요 6"/>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BatangChe"/>
      <w:color w:val="000000"/>
      <w:lang w:eastAsia="ko-KR"/>
    </w:rPr>
  </w:style>
  <w:style w:type="paragraph" w:customStyle="1" w:styleId="7">
    <w:name w:val="개요 7"/>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BatangChe"/>
      <w:color w:val="000000"/>
      <w:lang w:eastAsia="ko-KR"/>
    </w:rPr>
  </w:style>
  <w:style w:type="character" w:styleId="PageNumber">
    <w:name w:val="page number"/>
    <w:rPr>
      <w:color w:val="000000"/>
      <w:sz w:val="20"/>
    </w:rPr>
  </w:style>
  <w:style w:type="paragraph" w:customStyle="1" w:styleId="a0">
    <w:name w:val="머리말"/>
    <w:pPr>
      <w:widowControl w:val="0"/>
      <w:tabs>
        <w:tab w:val="left" w:pos="0"/>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BatangChe"/>
      <w:color w:val="000000"/>
      <w:sz w:val="18"/>
      <w:lang w:eastAsia="ko-KR"/>
    </w:rPr>
  </w:style>
  <w:style w:type="paragraph" w:customStyle="1" w:styleId="a1">
    <w:name w:val="각주"/>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BatangChe"/>
      <w:color w:val="000000"/>
      <w:sz w:val="18"/>
      <w:lang w:eastAsia="ko-KR"/>
    </w:rPr>
  </w:style>
  <w:style w:type="paragraph" w:customStyle="1" w:styleId="a2">
    <w:name w:val="그림캡션"/>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sz w:val="18"/>
      <w:lang w:eastAsia="ko-KR"/>
    </w:rPr>
  </w:style>
  <w:style w:type="paragraph" w:customStyle="1" w:styleId="a3">
    <w:name w:val="표캡션"/>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sz w:val="18"/>
      <w:lang w:eastAsia="ko-KR"/>
    </w:rPr>
  </w:style>
  <w:style w:type="paragraph" w:customStyle="1" w:styleId="a4">
    <w:name w:val="수식캡션"/>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sz w:val="18"/>
      <w:lang w:eastAsia="ko-KR"/>
    </w:rPr>
  </w:style>
  <w:style w:type="paragraph" w:customStyle="1" w:styleId="a5">
    <w:name w:val="찾아보기"/>
    <w:pPr>
      <w:widowControl w:val="0"/>
      <w:tabs>
        <w:tab w:val="left" w:pos="0"/>
        <w:tab w:val="left" w:pos="321"/>
        <w:tab w:val="left" w:leader="dot" w:pos="3729"/>
      </w:tabs>
      <w:wordWrap w:val="0"/>
      <w:autoSpaceDE w:val="0"/>
      <w:autoSpaceDN w:val="0"/>
      <w:adjustRightInd w:val="0"/>
      <w:spacing w:line="296" w:lineRule="auto"/>
      <w:jc w:val="both"/>
    </w:pPr>
    <w:rPr>
      <w:rFonts w:ascii="BatangChe"/>
      <w:color w:val="000000"/>
      <w:sz w:val="18"/>
      <w:lang w:eastAsia="ko-KR"/>
    </w:rPr>
  </w:style>
  <w:style w:type="paragraph" w:customStyle="1" w:styleId="a6">
    <w:name w:val="영문제목"/>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77" w:lineRule="auto"/>
      <w:ind w:left="1000" w:right="1000"/>
      <w:jc w:val="center"/>
    </w:pPr>
    <w:rPr>
      <w:rFonts w:ascii="BatangChe"/>
      <w:b/>
      <w:color w:val="000000"/>
      <w:sz w:val="24"/>
      <w:lang w:eastAsia="ko-KR"/>
    </w:rPr>
  </w:style>
  <w:style w:type="paragraph" w:customStyle="1" w:styleId="a7">
    <w:name w:val="한글저자"/>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22" w:lineRule="auto"/>
      <w:jc w:val="center"/>
    </w:pPr>
    <w:rPr>
      <w:rFonts w:ascii="BatangChe"/>
      <w:color w:val="000000"/>
      <w:sz w:val="18"/>
      <w:lang w:eastAsia="ko-KR"/>
    </w:rPr>
  </w:style>
  <w:style w:type="paragraph" w:customStyle="1" w:styleId="a8">
    <w:name w:val="수식"/>
    <w:pPr>
      <w:widowControl w:val="0"/>
      <w:tabs>
        <w:tab w:val="left" w:pos="0"/>
        <w:tab w:val="center" w:pos="2382"/>
        <w:tab w:val="right" w:pos="4760"/>
      </w:tabs>
      <w:wordWrap w:val="0"/>
      <w:autoSpaceDE w:val="0"/>
      <w:autoSpaceDN w:val="0"/>
      <w:adjustRightInd w:val="0"/>
      <w:spacing w:before="84" w:after="84"/>
      <w:jc w:val="both"/>
    </w:pPr>
    <w:rPr>
      <w:rFonts w:ascii="BatangChe"/>
      <w:color w:val="000000"/>
      <w:sz w:val="18"/>
      <w:lang w:eastAsia="ko-KR"/>
    </w:rPr>
  </w:style>
  <w:style w:type="paragraph" w:customStyle="1" w:styleId="10">
    <w:name w:val="1."/>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jc w:val="both"/>
    </w:pPr>
    <w:rPr>
      <w:rFonts w:ascii="BatangChe"/>
      <w:i/>
      <w:color w:val="000000"/>
      <w:sz w:val="16"/>
      <w:lang w:eastAsia="ko-KR"/>
    </w:rPr>
  </w:style>
  <w:style w:type="paragraph" w:customStyle="1" w:styleId="a9">
    <w:name w:val="그림제목"/>
    <w:pPr>
      <w:widowControl w:val="0"/>
      <w:tabs>
        <w:tab w:val="left" w:pos="0"/>
        <w:tab w:val="left" w:pos="644"/>
        <w:tab w:val="left" w:pos="872"/>
      </w:tabs>
      <w:autoSpaceDE w:val="0"/>
      <w:autoSpaceDN w:val="0"/>
      <w:adjustRightInd w:val="0"/>
      <w:spacing w:line="277" w:lineRule="auto"/>
      <w:jc w:val="center"/>
    </w:pPr>
    <w:rPr>
      <w:rFonts w:ascii="BatangChe"/>
      <w:color w:val="000000"/>
      <w:sz w:val="16"/>
      <w:lang w:eastAsia="ko-KR"/>
    </w:rPr>
  </w:style>
  <w:style w:type="paragraph" w:customStyle="1" w:styleId="aa">
    <w:name w:val="표제목"/>
    <w:pPr>
      <w:widowControl w:val="0"/>
      <w:tabs>
        <w:tab w:val="left" w:pos="0"/>
        <w:tab w:val="left" w:pos="768"/>
        <w:tab w:val="left" w:pos="967"/>
      </w:tabs>
      <w:autoSpaceDE w:val="0"/>
      <w:autoSpaceDN w:val="0"/>
      <w:adjustRightInd w:val="0"/>
      <w:spacing w:line="277" w:lineRule="auto"/>
      <w:jc w:val="center"/>
    </w:pPr>
    <w:rPr>
      <w:rFonts w:ascii="BatangChe"/>
      <w:color w:val="000000"/>
      <w:sz w:val="16"/>
      <w:lang w:eastAsia="ko-KR"/>
    </w:rPr>
  </w:style>
  <w:style w:type="paragraph" w:styleId="Header">
    <w:name w:val="header"/>
    <w:aliases w:val="Heading"/>
    <w:basedOn w:val="Normal"/>
    <w:link w:val="HeaderChar"/>
    <w:pPr>
      <w:tabs>
        <w:tab w:val="center" w:pos="4252"/>
        <w:tab w:val="right" w:pos="8504"/>
      </w:tabs>
      <w:snapToGrid w:val="0"/>
    </w:pPr>
  </w:style>
  <w:style w:type="paragraph" w:styleId="Footer">
    <w:name w:val="footer"/>
    <w:basedOn w:val="Normal"/>
    <w:pPr>
      <w:tabs>
        <w:tab w:val="center" w:pos="4252"/>
        <w:tab w:val="right" w:pos="8504"/>
      </w:tabs>
      <w:snapToGrid w:val="0"/>
    </w:pPr>
  </w:style>
  <w:style w:type="character" w:styleId="Hyperlink">
    <w:name w:val="Hyperlink"/>
    <w:uiPriority w:val="99"/>
    <w:rPr>
      <w:color w:val="0000FF"/>
      <w:u w:val="single"/>
    </w:rPr>
  </w:style>
  <w:style w:type="paragraph" w:customStyle="1" w:styleId="5SectionTitle">
    <w:name w:val="5_Section Title"/>
    <w:basedOn w:val="Normal"/>
    <w:next w:val="Normal"/>
    <w:pPr>
      <w:tabs>
        <w:tab w:val="left" w:pos="284"/>
        <w:tab w:val="left" w:pos="1134"/>
      </w:tabs>
      <w:adjustRightInd w:val="0"/>
      <w:snapToGrid w:val="0"/>
      <w:jc w:val="center"/>
    </w:pPr>
    <w:rPr>
      <w:rFonts w:eastAsia="Dotum"/>
      <w:b/>
      <w:caps/>
      <w:sz w:val="22"/>
    </w:rPr>
  </w:style>
  <w:style w:type="paragraph" w:styleId="Caption">
    <w:name w:val="caption"/>
    <w:basedOn w:val="Normal"/>
    <w:next w:val="Normal"/>
    <w:qFormat/>
    <w:pPr>
      <w:tabs>
        <w:tab w:val="left" w:pos="284"/>
        <w:tab w:val="left" w:pos="1134"/>
      </w:tabs>
      <w:adjustRightInd w:val="0"/>
      <w:snapToGrid w:val="0"/>
      <w:spacing w:before="120" w:after="240"/>
    </w:pPr>
    <w:rPr>
      <w:b/>
      <w:bCs/>
    </w:rPr>
  </w:style>
  <w:style w:type="paragraph" w:styleId="FootnoteText">
    <w:name w:val="footnote text"/>
    <w:basedOn w:val="Normal"/>
    <w:semiHidden/>
    <w:pPr>
      <w:widowControl/>
      <w:wordWrap/>
      <w:autoSpaceDE w:val="0"/>
      <w:autoSpaceDN w:val="0"/>
      <w:jc w:val="center"/>
    </w:pPr>
    <w:rPr>
      <w:sz w:val="21"/>
    </w:rPr>
  </w:style>
  <w:style w:type="paragraph" w:customStyle="1" w:styleId="SubsecTitle">
    <w:name w:val="Subsec Title"/>
    <w:basedOn w:val="Normal"/>
    <w:next w:val="Normal"/>
    <w:pPr>
      <w:adjustRightInd w:val="0"/>
      <w:snapToGrid w:val="0"/>
      <w:jc w:val="left"/>
    </w:pPr>
    <w:rPr>
      <w:rFonts w:eastAsia="휴먼명조"/>
      <w:bCs/>
      <w:sz w:val="21"/>
    </w:rPr>
  </w:style>
  <w:style w:type="paragraph" w:customStyle="1" w:styleId="7Equationstyle">
    <w:name w:val="7_Equation style"/>
    <w:basedOn w:val="Normal"/>
    <w:pPr>
      <w:tabs>
        <w:tab w:val="right" w:pos="4536"/>
      </w:tabs>
      <w:adjustRightInd w:val="0"/>
      <w:snapToGrid w:val="0"/>
    </w:pPr>
    <w:rPr>
      <w:sz w:val="21"/>
    </w:rPr>
  </w:style>
  <w:style w:type="paragraph" w:customStyle="1" w:styleId="8Reference">
    <w:name w:val="8_Reference"/>
    <w:basedOn w:val="Normal"/>
    <w:pPr>
      <w:numPr>
        <w:numId w:val="1"/>
      </w:numPr>
      <w:adjustRightInd w:val="0"/>
      <w:snapToGrid w:val="0"/>
    </w:pPr>
    <w:rPr>
      <w:sz w:val="21"/>
    </w:rPr>
  </w:style>
  <w:style w:type="paragraph" w:customStyle="1" w:styleId="11">
    <w:name w:val="스타일1"/>
    <w:basedOn w:val="a"/>
    <w:p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ind w:firstLine="198"/>
    </w:pPr>
    <w:rPr>
      <w:rFonts w:ascii="Times New Roman" w:eastAsia="Times New Roman"/>
      <w:sz w:val="18"/>
      <w:szCs w:val="18"/>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cs="Times"/>
      <w:lang w:eastAsia="zh-TW"/>
    </w:rPr>
  </w:style>
  <w:style w:type="paragraph" w:styleId="BodyTextIndent">
    <w:name w:val="Body Text Indent"/>
    <w:basedOn w:val="Normal"/>
    <w:link w:val="BodyTextIndentChar"/>
    <w:pPr>
      <w:ind w:firstLine="227"/>
    </w:pPr>
    <w:rPr>
      <w:sz w:val="18"/>
    </w:rPr>
  </w:style>
  <w:style w:type="paragraph" w:styleId="BodyText2">
    <w:name w:val="Body Text 2"/>
    <w:basedOn w:val="Normal"/>
    <w:rPr>
      <w:sz w:val="18"/>
      <w:szCs w:val="18"/>
    </w:rPr>
  </w:style>
  <w:style w:type="paragraph" w:styleId="BodyTextIndent2">
    <w:name w:val="Body Text Indent 2"/>
    <w:basedOn w:val="Normal"/>
    <w:pPr>
      <w:ind w:firstLine="227"/>
    </w:pPr>
    <w:rPr>
      <w:szCs w:val="18"/>
    </w:rPr>
  </w:style>
  <w:style w:type="character" w:customStyle="1" w:styleId="apple-style-span">
    <w:name w:val="apple-style-span"/>
    <w:basedOn w:val="DefaultParagraphFont"/>
    <w:rsid w:val="003E64B5"/>
  </w:style>
  <w:style w:type="character" w:customStyle="1" w:styleId="apple-converted-space">
    <w:name w:val="apple-converted-space"/>
    <w:basedOn w:val="DefaultParagraphFont"/>
    <w:rsid w:val="003E64B5"/>
  </w:style>
  <w:style w:type="paragraph" w:styleId="ListParagraph">
    <w:name w:val="List Paragraph"/>
    <w:basedOn w:val="Normal"/>
    <w:uiPriority w:val="34"/>
    <w:qFormat/>
    <w:rsid w:val="00796CC0"/>
    <w:pPr>
      <w:widowControl/>
      <w:wordWrap/>
      <w:spacing w:after="200"/>
      <w:ind w:left="720" w:hanging="357"/>
      <w:contextualSpacing/>
      <w:jc w:val="left"/>
    </w:pPr>
    <w:rPr>
      <w:rFonts w:ascii="Calibri" w:eastAsia="Times New Roman" w:hAnsi="Calibri"/>
      <w:kern w:val="0"/>
      <w:sz w:val="22"/>
      <w:szCs w:val="22"/>
      <w:lang w:eastAsia="en-US"/>
    </w:rPr>
  </w:style>
  <w:style w:type="table" w:styleId="TableGrid">
    <w:name w:val="Table Grid"/>
    <w:basedOn w:val="TableNormal"/>
    <w:uiPriority w:val="59"/>
    <w:rsid w:val="00F80D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F1E88"/>
    <w:pPr>
      <w:widowControl/>
      <w:wordWrap/>
      <w:spacing w:before="100" w:beforeAutospacing="1" w:after="100" w:afterAutospacing="1"/>
      <w:jc w:val="left"/>
    </w:pPr>
    <w:rPr>
      <w:rFonts w:eastAsia="Times New Roman"/>
      <w:kern w:val="0"/>
      <w:sz w:val="24"/>
      <w:szCs w:val="24"/>
      <w:lang w:eastAsia="en-US"/>
    </w:rPr>
  </w:style>
  <w:style w:type="character" w:customStyle="1" w:styleId="HeaderChar">
    <w:name w:val="Header Char"/>
    <w:aliases w:val="Heading Char"/>
    <w:link w:val="Header"/>
    <w:uiPriority w:val="99"/>
    <w:rsid w:val="00530D41"/>
    <w:rPr>
      <w:kern w:val="2"/>
      <w:lang w:eastAsia="ko-KR"/>
    </w:rPr>
  </w:style>
  <w:style w:type="paragraph" w:styleId="BalloonText">
    <w:name w:val="Balloon Text"/>
    <w:basedOn w:val="Normal"/>
    <w:link w:val="BalloonTextChar"/>
    <w:rsid w:val="00CF49CC"/>
    <w:rPr>
      <w:rFonts w:ascii="Tahoma" w:hAnsi="Tahoma" w:cs="Tahoma"/>
      <w:sz w:val="16"/>
      <w:szCs w:val="16"/>
    </w:rPr>
  </w:style>
  <w:style w:type="character" w:customStyle="1" w:styleId="BalloonTextChar">
    <w:name w:val="Balloon Text Char"/>
    <w:link w:val="BalloonText"/>
    <w:rsid w:val="00CF49CC"/>
    <w:rPr>
      <w:rFonts w:ascii="Tahoma" w:hAnsi="Tahoma" w:cs="Tahoma"/>
      <w:kern w:val="2"/>
      <w:sz w:val="16"/>
      <w:szCs w:val="16"/>
      <w:lang w:eastAsia="ko-KR"/>
    </w:rPr>
  </w:style>
  <w:style w:type="character" w:styleId="PlaceholderText">
    <w:name w:val="Placeholder Text"/>
    <w:basedOn w:val="DefaultParagraphFont"/>
    <w:uiPriority w:val="99"/>
    <w:semiHidden/>
    <w:rsid w:val="00E01D8B"/>
    <w:rPr>
      <w:color w:val="808080"/>
    </w:rPr>
  </w:style>
  <w:style w:type="character" w:customStyle="1" w:styleId="BodyTextIndentChar">
    <w:name w:val="Body Text Indent Char"/>
    <w:basedOn w:val="DefaultParagraphFont"/>
    <w:link w:val="BodyTextIndent"/>
    <w:rsid w:val="00906ECC"/>
    <w:rPr>
      <w:kern w:val="2"/>
      <w:sz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Che"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jc w:val="both"/>
    </w:pPr>
    <w:rPr>
      <w:kern w:val="2"/>
      <w:lang w:eastAsia="ko-KR"/>
    </w:rPr>
  </w:style>
  <w:style w:type="paragraph" w:styleId="Heading1">
    <w:name w:val="heading 1"/>
    <w:basedOn w:val="Normal"/>
    <w:next w:val="Normal"/>
    <w:qFormat/>
    <w:pPr>
      <w:keepNext/>
      <w:outlineLvl w:val="0"/>
    </w:pPr>
    <w:rPr>
      <w:rFonts w:eastAsia="Guli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lang w:eastAsia="ko-KR"/>
    </w:rPr>
  </w:style>
  <w:style w:type="paragraph" w:styleId="BodyText">
    <w:name w:val="Body Text"/>
    <w:basedOn w:val="Normal"/>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BatangChe"/>
      <w:color w:val="000000"/>
      <w:kern w:val="0"/>
    </w:rPr>
  </w:style>
  <w:style w:type="paragraph" w:customStyle="1" w:styleId="1">
    <w:name w:val="개요 1"/>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BatangChe"/>
      <w:color w:val="000000"/>
      <w:lang w:eastAsia="ko-KR"/>
    </w:rPr>
  </w:style>
  <w:style w:type="paragraph" w:customStyle="1" w:styleId="2">
    <w:name w:val="개요 2"/>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BatangChe"/>
      <w:color w:val="000000"/>
      <w:lang w:eastAsia="ko-KR"/>
    </w:rPr>
  </w:style>
  <w:style w:type="paragraph" w:customStyle="1" w:styleId="3">
    <w:name w:val="개요 3"/>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BatangChe"/>
      <w:color w:val="000000"/>
      <w:lang w:eastAsia="ko-KR"/>
    </w:rPr>
  </w:style>
  <w:style w:type="paragraph" w:customStyle="1" w:styleId="4">
    <w:name w:val="개요 4"/>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BatangChe"/>
      <w:color w:val="000000"/>
      <w:lang w:eastAsia="ko-KR"/>
    </w:rPr>
  </w:style>
  <w:style w:type="paragraph" w:customStyle="1" w:styleId="5">
    <w:name w:val="개요 5"/>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BatangChe"/>
      <w:color w:val="000000"/>
      <w:lang w:eastAsia="ko-KR"/>
    </w:rPr>
  </w:style>
  <w:style w:type="paragraph" w:customStyle="1" w:styleId="6">
    <w:name w:val="개요 6"/>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BatangChe"/>
      <w:color w:val="000000"/>
      <w:lang w:eastAsia="ko-KR"/>
    </w:rPr>
  </w:style>
  <w:style w:type="paragraph" w:customStyle="1" w:styleId="7">
    <w:name w:val="개요 7"/>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BatangChe"/>
      <w:color w:val="000000"/>
      <w:lang w:eastAsia="ko-KR"/>
    </w:rPr>
  </w:style>
  <w:style w:type="character" w:styleId="PageNumber">
    <w:name w:val="page number"/>
    <w:rPr>
      <w:color w:val="000000"/>
      <w:sz w:val="20"/>
    </w:rPr>
  </w:style>
  <w:style w:type="paragraph" w:customStyle="1" w:styleId="a0">
    <w:name w:val="머리말"/>
    <w:pPr>
      <w:widowControl w:val="0"/>
      <w:tabs>
        <w:tab w:val="left" w:pos="0"/>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BatangChe"/>
      <w:color w:val="000000"/>
      <w:sz w:val="18"/>
      <w:lang w:eastAsia="ko-KR"/>
    </w:rPr>
  </w:style>
  <w:style w:type="paragraph" w:customStyle="1" w:styleId="a1">
    <w:name w:val="각주"/>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BatangChe"/>
      <w:color w:val="000000"/>
      <w:sz w:val="18"/>
      <w:lang w:eastAsia="ko-KR"/>
    </w:rPr>
  </w:style>
  <w:style w:type="paragraph" w:customStyle="1" w:styleId="a2">
    <w:name w:val="그림캡션"/>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sz w:val="18"/>
      <w:lang w:eastAsia="ko-KR"/>
    </w:rPr>
  </w:style>
  <w:style w:type="paragraph" w:customStyle="1" w:styleId="a3">
    <w:name w:val="표캡션"/>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sz w:val="18"/>
      <w:lang w:eastAsia="ko-KR"/>
    </w:rPr>
  </w:style>
  <w:style w:type="paragraph" w:customStyle="1" w:styleId="a4">
    <w:name w:val="수식캡션"/>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sz w:val="18"/>
      <w:lang w:eastAsia="ko-KR"/>
    </w:rPr>
  </w:style>
  <w:style w:type="paragraph" w:customStyle="1" w:styleId="a5">
    <w:name w:val="찾아보기"/>
    <w:pPr>
      <w:widowControl w:val="0"/>
      <w:tabs>
        <w:tab w:val="left" w:pos="0"/>
        <w:tab w:val="left" w:pos="321"/>
        <w:tab w:val="left" w:leader="dot" w:pos="3729"/>
      </w:tabs>
      <w:wordWrap w:val="0"/>
      <w:autoSpaceDE w:val="0"/>
      <w:autoSpaceDN w:val="0"/>
      <w:adjustRightInd w:val="0"/>
      <w:spacing w:line="296" w:lineRule="auto"/>
      <w:jc w:val="both"/>
    </w:pPr>
    <w:rPr>
      <w:rFonts w:ascii="BatangChe"/>
      <w:color w:val="000000"/>
      <w:sz w:val="18"/>
      <w:lang w:eastAsia="ko-KR"/>
    </w:rPr>
  </w:style>
  <w:style w:type="paragraph" w:customStyle="1" w:styleId="a6">
    <w:name w:val="영문제목"/>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77" w:lineRule="auto"/>
      <w:ind w:left="1000" w:right="1000"/>
      <w:jc w:val="center"/>
    </w:pPr>
    <w:rPr>
      <w:rFonts w:ascii="BatangChe"/>
      <w:b/>
      <w:color w:val="000000"/>
      <w:sz w:val="24"/>
      <w:lang w:eastAsia="ko-KR"/>
    </w:rPr>
  </w:style>
  <w:style w:type="paragraph" w:customStyle="1" w:styleId="a7">
    <w:name w:val="한글저자"/>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22" w:lineRule="auto"/>
      <w:jc w:val="center"/>
    </w:pPr>
    <w:rPr>
      <w:rFonts w:ascii="BatangChe"/>
      <w:color w:val="000000"/>
      <w:sz w:val="18"/>
      <w:lang w:eastAsia="ko-KR"/>
    </w:rPr>
  </w:style>
  <w:style w:type="paragraph" w:customStyle="1" w:styleId="a8">
    <w:name w:val="수식"/>
    <w:pPr>
      <w:widowControl w:val="0"/>
      <w:tabs>
        <w:tab w:val="left" w:pos="0"/>
        <w:tab w:val="center" w:pos="2382"/>
        <w:tab w:val="right" w:pos="4760"/>
      </w:tabs>
      <w:wordWrap w:val="0"/>
      <w:autoSpaceDE w:val="0"/>
      <w:autoSpaceDN w:val="0"/>
      <w:adjustRightInd w:val="0"/>
      <w:spacing w:before="84" w:after="84"/>
      <w:jc w:val="both"/>
    </w:pPr>
    <w:rPr>
      <w:rFonts w:ascii="BatangChe"/>
      <w:color w:val="000000"/>
      <w:sz w:val="18"/>
      <w:lang w:eastAsia="ko-KR"/>
    </w:rPr>
  </w:style>
  <w:style w:type="paragraph" w:customStyle="1" w:styleId="10">
    <w:name w:val="1."/>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jc w:val="both"/>
    </w:pPr>
    <w:rPr>
      <w:rFonts w:ascii="BatangChe"/>
      <w:i/>
      <w:color w:val="000000"/>
      <w:sz w:val="16"/>
      <w:lang w:eastAsia="ko-KR"/>
    </w:rPr>
  </w:style>
  <w:style w:type="paragraph" w:customStyle="1" w:styleId="a9">
    <w:name w:val="그림제목"/>
    <w:pPr>
      <w:widowControl w:val="0"/>
      <w:tabs>
        <w:tab w:val="left" w:pos="0"/>
        <w:tab w:val="left" w:pos="644"/>
        <w:tab w:val="left" w:pos="872"/>
      </w:tabs>
      <w:autoSpaceDE w:val="0"/>
      <w:autoSpaceDN w:val="0"/>
      <w:adjustRightInd w:val="0"/>
      <w:spacing w:line="277" w:lineRule="auto"/>
      <w:jc w:val="center"/>
    </w:pPr>
    <w:rPr>
      <w:rFonts w:ascii="BatangChe"/>
      <w:color w:val="000000"/>
      <w:sz w:val="16"/>
      <w:lang w:eastAsia="ko-KR"/>
    </w:rPr>
  </w:style>
  <w:style w:type="paragraph" w:customStyle="1" w:styleId="aa">
    <w:name w:val="표제목"/>
    <w:pPr>
      <w:widowControl w:val="0"/>
      <w:tabs>
        <w:tab w:val="left" w:pos="0"/>
        <w:tab w:val="left" w:pos="768"/>
        <w:tab w:val="left" w:pos="967"/>
      </w:tabs>
      <w:autoSpaceDE w:val="0"/>
      <w:autoSpaceDN w:val="0"/>
      <w:adjustRightInd w:val="0"/>
      <w:spacing w:line="277" w:lineRule="auto"/>
      <w:jc w:val="center"/>
    </w:pPr>
    <w:rPr>
      <w:rFonts w:ascii="BatangChe"/>
      <w:color w:val="000000"/>
      <w:sz w:val="16"/>
      <w:lang w:eastAsia="ko-KR"/>
    </w:rPr>
  </w:style>
  <w:style w:type="paragraph" w:styleId="Header">
    <w:name w:val="header"/>
    <w:aliases w:val="Heading"/>
    <w:basedOn w:val="Normal"/>
    <w:link w:val="HeaderChar"/>
    <w:pPr>
      <w:tabs>
        <w:tab w:val="center" w:pos="4252"/>
        <w:tab w:val="right" w:pos="8504"/>
      </w:tabs>
      <w:snapToGrid w:val="0"/>
    </w:pPr>
  </w:style>
  <w:style w:type="paragraph" w:styleId="Footer">
    <w:name w:val="footer"/>
    <w:basedOn w:val="Normal"/>
    <w:pPr>
      <w:tabs>
        <w:tab w:val="center" w:pos="4252"/>
        <w:tab w:val="right" w:pos="8504"/>
      </w:tabs>
      <w:snapToGrid w:val="0"/>
    </w:pPr>
  </w:style>
  <w:style w:type="character" w:styleId="Hyperlink">
    <w:name w:val="Hyperlink"/>
    <w:uiPriority w:val="99"/>
    <w:rPr>
      <w:color w:val="0000FF"/>
      <w:u w:val="single"/>
    </w:rPr>
  </w:style>
  <w:style w:type="paragraph" w:customStyle="1" w:styleId="5SectionTitle">
    <w:name w:val="5_Section Title"/>
    <w:basedOn w:val="Normal"/>
    <w:next w:val="Normal"/>
    <w:pPr>
      <w:tabs>
        <w:tab w:val="left" w:pos="284"/>
        <w:tab w:val="left" w:pos="1134"/>
      </w:tabs>
      <w:adjustRightInd w:val="0"/>
      <w:snapToGrid w:val="0"/>
      <w:jc w:val="center"/>
    </w:pPr>
    <w:rPr>
      <w:rFonts w:eastAsia="Dotum"/>
      <w:b/>
      <w:caps/>
      <w:sz w:val="22"/>
    </w:rPr>
  </w:style>
  <w:style w:type="paragraph" w:styleId="Caption">
    <w:name w:val="caption"/>
    <w:basedOn w:val="Normal"/>
    <w:next w:val="Normal"/>
    <w:qFormat/>
    <w:pPr>
      <w:tabs>
        <w:tab w:val="left" w:pos="284"/>
        <w:tab w:val="left" w:pos="1134"/>
      </w:tabs>
      <w:adjustRightInd w:val="0"/>
      <w:snapToGrid w:val="0"/>
      <w:spacing w:before="120" w:after="240"/>
    </w:pPr>
    <w:rPr>
      <w:b/>
      <w:bCs/>
    </w:rPr>
  </w:style>
  <w:style w:type="paragraph" w:styleId="FootnoteText">
    <w:name w:val="footnote text"/>
    <w:basedOn w:val="Normal"/>
    <w:semiHidden/>
    <w:pPr>
      <w:widowControl/>
      <w:wordWrap/>
      <w:autoSpaceDE w:val="0"/>
      <w:autoSpaceDN w:val="0"/>
      <w:jc w:val="center"/>
    </w:pPr>
    <w:rPr>
      <w:sz w:val="21"/>
    </w:rPr>
  </w:style>
  <w:style w:type="paragraph" w:customStyle="1" w:styleId="SubsecTitle">
    <w:name w:val="Subsec Title"/>
    <w:basedOn w:val="Normal"/>
    <w:next w:val="Normal"/>
    <w:pPr>
      <w:adjustRightInd w:val="0"/>
      <w:snapToGrid w:val="0"/>
      <w:jc w:val="left"/>
    </w:pPr>
    <w:rPr>
      <w:rFonts w:eastAsia="휴먼명조"/>
      <w:bCs/>
      <w:sz w:val="21"/>
    </w:rPr>
  </w:style>
  <w:style w:type="paragraph" w:customStyle="1" w:styleId="7Equationstyle">
    <w:name w:val="7_Equation style"/>
    <w:basedOn w:val="Normal"/>
    <w:pPr>
      <w:tabs>
        <w:tab w:val="right" w:pos="4536"/>
      </w:tabs>
      <w:adjustRightInd w:val="0"/>
      <w:snapToGrid w:val="0"/>
    </w:pPr>
    <w:rPr>
      <w:sz w:val="21"/>
    </w:rPr>
  </w:style>
  <w:style w:type="paragraph" w:customStyle="1" w:styleId="8Reference">
    <w:name w:val="8_Reference"/>
    <w:basedOn w:val="Normal"/>
    <w:pPr>
      <w:numPr>
        <w:numId w:val="1"/>
      </w:numPr>
      <w:adjustRightInd w:val="0"/>
      <w:snapToGrid w:val="0"/>
    </w:pPr>
    <w:rPr>
      <w:sz w:val="21"/>
    </w:rPr>
  </w:style>
  <w:style w:type="paragraph" w:customStyle="1" w:styleId="11">
    <w:name w:val="스타일1"/>
    <w:basedOn w:val="a"/>
    <w:p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ind w:firstLine="198"/>
    </w:pPr>
    <w:rPr>
      <w:rFonts w:ascii="Times New Roman" w:eastAsia="Times New Roman"/>
      <w:sz w:val="18"/>
      <w:szCs w:val="18"/>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cs="Times"/>
      <w:lang w:eastAsia="zh-TW"/>
    </w:rPr>
  </w:style>
  <w:style w:type="paragraph" w:styleId="BodyTextIndent">
    <w:name w:val="Body Text Indent"/>
    <w:basedOn w:val="Normal"/>
    <w:link w:val="BodyTextIndentChar"/>
    <w:pPr>
      <w:ind w:firstLine="227"/>
    </w:pPr>
    <w:rPr>
      <w:sz w:val="18"/>
    </w:rPr>
  </w:style>
  <w:style w:type="paragraph" w:styleId="BodyText2">
    <w:name w:val="Body Text 2"/>
    <w:basedOn w:val="Normal"/>
    <w:rPr>
      <w:sz w:val="18"/>
      <w:szCs w:val="18"/>
    </w:rPr>
  </w:style>
  <w:style w:type="paragraph" w:styleId="BodyTextIndent2">
    <w:name w:val="Body Text Indent 2"/>
    <w:basedOn w:val="Normal"/>
    <w:pPr>
      <w:ind w:firstLine="227"/>
    </w:pPr>
    <w:rPr>
      <w:szCs w:val="18"/>
    </w:rPr>
  </w:style>
  <w:style w:type="character" w:customStyle="1" w:styleId="apple-style-span">
    <w:name w:val="apple-style-span"/>
    <w:basedOn w:val="DefaultParagraphFont"/>
    <w:rsid w:val="003E64B5"/>
  </w:style>
  <w:style w:type="character" w:customStyle="1" w:styleId="apple-converted-space">
    <w:name w:val="apple-converted-space"/>
    <w:basedOn w:val="DefaultParagraphFont"/>
    <w:rsid w:val="003E64B5"/>
  </w:style>
  <w:style w:type="paragraph" w:styleId="ListParagraph">
    <w:name w:val="List Paragraph"/>
    <w:basedOn w:val="Normal"/>
    <w:uiPriority w:val="34"/>
    <w:qFormat/>
    <w:rsid w:val="00796CC0"/>
    <w:pPr>
      <w:widowControl/>
      <w:wordWrap/>
      <w:spacing w:after="200"/>
      <w:ind w:left="720" w:hanging="357"/>
      <w:contextualSpacing/>
      <w:jc w:val="left"/>
    </w:pPr>
    <w:rPr>
      <w:rFonts w:ascii="Calibri" w:eastAsia="Times New Roman" w:hAnsi="Calibri"/>
      <w:kern w:val="0"/>
      <w:sz w:val="22"/>
      <w:szCs w:val="22"/>
      <w:lang w:eastAsia="en-US"/>
    </w:rPr>
  </w:style>
  <w:style w:type="table" w:styleId="TableGrid">
    <w:name w:val="Table Grid"/>
    <w:basedOn w:val="TableNormal"/>
    <w:uiPriority w:val="59"/>
    <w:rsid w:val="00F80D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F1E88"/>
    <w:pPr>
      <w:widowControl/>
      <w:wordWrap/>
      <w:spacing w:before="100" w:beforeAutospacing="1" w:after="100" w:afterAutospacing="1"/>
      <w:jc w:val="left"/>
    </w:pPr>
    <w:rPr>
      <w:rFonts w:eastAsia="Times New Roman"/>
      <w:kern w:val="0"/>
      <w:sz w:val="24"/>
      <w:szCs w:val="24"/>
      <w:lang w:eastAsia="en-US"/>
    </w:rPr>
  </w:style>
  <w:style w:type="character" w:customStyle="1" w:styleId="HeaderChar">
    <w:name w:val="Header Char"/>
    <w:aliases w:val="Heading Char"/>
    <w:link w:val="Header"/>
    <w:uiPriority w:val="99"/>
    <w:rsid w:val="00530D41"/>
    <w:rPr>
      <w:kern w:val="2"/>
      <w:lang w:eastAsia="ko-KR"/>
    </w:rPr>
  </w:style>
  <w:style w:type="paragraph" w:styleId="BalloonText">
    <w:name w:val="Balloon Text"/>
    <w:basedOn w:val="Normal"/>
    <w:link w:val="BalloonTextChar"/>
    <w:rsid w:val="00CF49CC"/>
    <w:rPr>
      <w:rFonts w:ascii="Tahoma" w:hAnsi="Tahoma" w:cs="Tahoma"/>
      <w:sz w:val="16"/>
      <w:szCs w:val="16"/>
    </w:rPr>
  </w:style>
  <w:style w:type="character" w:customStyle="1" w:styleId="BalloonTextChar">
    <w:name w:val="Balloon Text Char"/>
    <w:link w:val="BalloonText"/>
    <w:rsid w:val="00CF49CC"/>
    <w:rPr>
      <w:rFonts w:ascii="Tahoma" w:hAnsi="Tahoma" w:cs="Tahoma"/>
      <w:kern w:val="2"/>
      <w:sz w:val="16"/>
      <w:szCs w:val="16"/>
      <w:lang w:eastAsia="ko-KR"/>
    </w:rPr>
  </w:style>
  <w:style w:type="character" w:styleId="PlaceholderText">
    <w:name w:val="Placeholder Text"/>
    <w:basedOn w:val="DefaultParagraphFont"/>
    <w:uiPriority w:val="99"/>
    <w:semiHidden/>
    <w:rsid w:val="00E01D8B"/>
    <w:rPr>
      <w:color w:val="808080"/>
    </w:rPr>
  </w:style>
  <w:style w:type="character" w:customStyle="1" w:styleId="BodyTextIndentChar">
    <w:name w:val="Body Text Indent Char"/>
    <w:basedOn w:val="DefaultParagraphFont"/>
    <w:link w:val="BodyTextIndent"/>
    <w:rsid w:val="00906ECC"/>
    <w:rPr>
      <w:kern w:val="2"/>
      <w:sz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9042">
      <w:bodyDiv w:val="1"/>
      <w:marLeft w:val="0"/>
      <w:marRight w:val="0"/>
      <w:marTop w:val="0"/>
      <w:marBottom w:val="0"/>
      <w:divBdr>
        <w:top w:val="none" w:sz="0" w:space="0" w:color="auto"/>
        <w:left w:val="none" w:sz="0" w:space="0" w:color="auto"/>
        <w:bottom w:val="none" w:sz="0" w:space="0" w:color="auto"/>
        <w:right w:val="none" w:sz="0" w:space="0" w:color="auto"/>
      </w:divBdr>
    </w:div>
    <w:div w:id="805586377">
      <w:bodyDiv w:val="1"/>
      <w:marLeft w:val="0"/>
      <w:marRight w:val="0"/>
      <w:marTop w:val="0"/>
      <w:marBottom w:val="0"/>
      <w:divBdr>
        <w:top w:val="none" w:sz="0" w:space="0" w:color="auto"/>
        <w:left w:val="none" w:sz="0" w:space="0" w:color="auto"/>
        <w:bottom w:val="none" w:sz="0" w:space="0" w:color="auto"/>
        <w:right w:val="none" w:sz="0" w:space="0" w:color="auto"/>
      </w:divBdr>
      <w:divsChild>
        <w:div w:id="1402873026">
          <w:marLeft w:val="0"/>
          <w:marRight w:val="0"/>
          <w:marTop w:val="240"/>
          <w:marBottom w:val="0"/>
          <w:divBdr>
            <w:top w:val="none" w:sz="0" w:space="0" w:color="auto"/>
            <w:left w:val="none" w:sz="0" w:space="0" w:color="auto"/>
            <w:bottom w:val="none" w:sz="0" w:space="0" w:color="auto"/>
            <w:right w:val="none" w:sz="0" w:space="0" w:color="auto"/>
          </w:divBdr>
        </w:div>
      </w:divsChild>
    </w:div>
    <w:div w:id="1502625551">
      <w:bodyDiv w:val="1"/>
      <w:marLeft w:val="0"/>
      <w:marRight w:val="0"/>
      <w:marTop w:val="0"/>
      <w:marBottom w:val="0"/>
      <w:divBdr>
        <w:top w:val="none" w:sz="0" w:space="0" w:color="auto"/>
        <w:left w:val="none" w:sz="0" w:space="0" w:color="auto"/>
        <w:bottom w:val="none" w:sz="0" w:space="0" w:color="auto"/>
        <w:right w:val="none" w:sz="0" w:space="0" w:color="auto"/>
      </w:divBdr>
      <w:divsChild>
        <w:div w:id="4248063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abc@yaho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yz@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AF51-7FF4-410B-B58C-5ADA1A4C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ABSTRACT</vt:lpstr>
    </vt:vector>
  </TitlesOfParts>
  <Company/>
  <LinksUpToDate>false</LinksUpToDate>
  <CharactersWithSpaces>6319</CharactersWithSpaces>
  <SharedDoc>false</SharedDoc>
  <HLinks>
    <vt:vector size="24" baseType="variant">
      <vt:variant>
        <vt:i4>2162739</vt:i4>
      </vt:variant>
      <vt:variant>
        <vt:i4>147</vt:i4>
      </vt:variant>
      <vt:variant>
        <vt:i4>0</vt:i4>
      </vt:variant>
      <vt:variant>
        <vt:i4>5</vt:i4>
      </vt:variant>
      <vt:variant>
        <vt:lpwstr>http://www.google.com/</vt:lpwstr>
      </vt:variant>
      <vt:variant>
        <vt:lpwstr/>
      </vt:variant>
      <vt:variant>
        <vt:i4>4980765</vt:i4>
      </vt:variant>
      <vt:variant>
        <vt:i4>144</vt:i4>
      </vt:variant>
      <vt:variant>
        <vt:i4>0</vt:i4>
      </vt:variant>
      <vt:variant>
        <vt:i4>5</vt:i4>
      </vt:variant>
      <vt:variant>
        <vt:lpwstr>http://www.wikipedia.com/</vt:lpwstr>
      </vt:variant>
      <vt:variant>
        <vt:lpwstr/>
      </vt:variant>
      <vt:variant>
        <vt:i4>1048615</vt:i4>
      </vt:variant>
      <vt:variant>
        <vt:i4>3</vt:i4>
      </vt:variant>
      <vt:variant>
        <vt:i4>0</vt:i4>
      </vt:variant>
      <vt:variant>
        <vt:i4>5</vt:i4>
      </vt:variant>
      <vt:variant>
        <vt:lpwstr>mailto:abc@yahoo.com</vt:lpwstr>
      </vt:variant>
      <vt:variant>
        <vt:lpwstr/>
      </vt:variant>
      <vt:variant>
        <vt:i4>262198</vt:i4>
      </vt:variant>
      <vt:variant>
        <vt:i4>0</vt:i4>
      </vt:variant>
      <vt:variant>
        <vt:i4>0</vt:i4>
      </vt:variant>
      <vt:variant>
        <vt:i4>5</vt:i4>
      </vt:variant>
      <vt:variant>
        <vt:lpwstr>mailto:xyz@gmail.com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이상섭</dc:creator>
  <cp:lastModifiedBy>Tien</cp:lastModifiedBy>
  <cp:revision>95</cp:revision>
  <cp:lastPrinted>2011-05-18T00:51:00Z</cp:lastPrinted>
  <dcterms:created xsi:type="dcterms:W3CDTF">2011-12-02T04:40:00Z</dcterms:created>
  <dcterms:modified xsi:type="dcterms:W3CDTF">2011-12-26T06:23:00Z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